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84F2F" w14:textId="1947BDE2" w:rsidR="0081488C" w:rsidRDefault="0081488C" w:rsidP="0081488C">
      <w:pPr>
        <w:widowControl w:val="0"/>
        <w:spacing w:after="0" w:line="240" w:lineRule="auto"/>
        <w:jc w:val="center"/>
        <w:rPr>
          <w:rFonts w:eastAsia="Calibri" w:cstheme="minorHAnsi"/>
          <w:b/>
          <w:bCs/>
          <w:color w:val="922247"/>
          <w:sz w:val="24"/>
          <w:szCs w:val="24"/>
        </w:rPr>
      </w:pPr>
      <w:r>
        <w:rPr>
          <w:rFonts w:eastAsia="Calibri" w:cstheme="minorHAnsi"/>
          <w:b/>
          <w:bCs/>
          <w:noProof/>
          <w:color w:val="922247"/>
          <w:sz w:val="24"/>
          <w:szCs w:val="24"/>
        </w:rPr>
        <w:drawing>
          <wp:inline distT="0" distB="0" distL="0" distR="0" wp14:anchorId="494C7046" wp14:editId="51577F98">
            <wp:extent cx="1015790" cy="1019175"/>
            <wp:effectExtent l="0" t="0" r="0" b="0"/>
            <wp:docPr id="1" name="Picture 1" title="School of Social Work Loyola University Chicag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C_SSW_vertical_transparen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6189" cy="1069742"/>
                    </a:xfrm>
                    <a:prstGeom prst="rect">
                      <a:avLst/>
                    </a:prstGeom>
                  </pic:spPr>
                </pic:pic>
              </a:graphicData>
            </a:graphic>
          </wp:inline>
        </w:drawing>
      </w:r>
    </w:p>
    <w:p w14:paraId="7E258AF6" w14:textId="6B370320" w:rsidR="00263D57" w:rsidRPr="00605C48" w:rsidRDefault="00263D57" w:rsidP="00605C48">
      <w:pPr>
        <w:widowControl w:val="0"/>
        <w:spacing w:after="0" w:line="240" w:lineRule="auto"/>
        <w:jc w:val="center"/>
        <w:rPr>
          <w:rFonts w:eastAsia="Calibri" w:cstheme="minorHAnsi"/>
          <w:color w:val="922247"/>
          <w:sz w:val="24"/>
          <w:szCs w:val="24"/>
        </w:rPr>
      </w:pPr>
      <w:r w:rsidRPr="00605C48">
        <w:rPr>
          <w:rFonts w:eastAsia="Calibri" w:cstheme="minorHAnsi"/>
          <w:b/>
          <w:bCs/>
          <w:color w:val="922247"/>
          <w:sz w:val="24"/>
          <w:szCs w:val="24"/>
        </w:rPr>
        <w:t>LOYOLA UNIVERSITY CHICAGO</w:t>
      </w:r>
    </w:p>
    <w:p w14:paraId="0150F2B0" w14:textId="77777777" w:rsidR="00263D57" w:rsidRPr="00605C48" w:rsidRDefault="00263D57" w:rsidP="00605C48">
      <w:pPr>
        <w:widowControl w:val="0"/>
        <w:spacing w:after="120" w:line="276" w:lineRule="auto"/>
        <w:contextualSpacing/>
        <w:jc w:val="center"/>
        <w:rPr>
          <w:rFonts w:eastAsia="Calibri" w:cstheme="minorHAnsi"/>
          <w:b/>
          <w:bCs/>
          <w:color w:val="922247"/>
          <w:sz w:val="24"/>
          <w:szCs w:val="24"/>
        </w:rPr>
      </w:pPr>
      <w:r w:rsidRPr="00605C48">
        <w:rPr>
          <w:rFonts w:eastAsia="Calibri" w:cstheme="minorHAnsi"/>
          <w:b/>
          <w:bCs/>
          <w:color w:val="922247"/>
          <w:sz w:val="24"/>
          <w:szCs w:val="24"/>
        </w:rPr>
        <w:t>SCHOOL OF SOCIAL WORK</w:t>
      </w:r>
    </w:p>
    <w:p w14:paraId="197AEC08" w14:textId="77777777" w:rsidR="00263D57" w:rsidRPr="00605C48" w:rsidRDefault="00263D57" w:rsidP="00605C48">
      <w:pPr>
        <w:widowControl w:val="0"/>
        <w:spacing w:after="120" w:line="276" w:lineRule="auto"/>
        <w:contextualSpacing/>
        <w:jc w:val="center"/>
        <w:rPr>
          <w:rFonts w:eastAsia="Calibri" w:cstheme="minorHAnsi"/>
          <w:b/>
          <w:bCs/>
          <w:color w:val="922247"/>
          <w:sz w:val="24"/>
          <w:szCs w:val="24"/>
        </w:rPr>
      </w:pPr>
      <w:r w:rsidRPr="00605C48">
        <w:rPr>
          <w:rFonts w:eastAsia="Calibri" w:cstheme="minorHAnsi"/>
          <w:b/>
          <w:bCs/>
          <w:color w:val="922247"/>
          <w:sz w:val="24"/>
          <w:szCs w:val="24"/>
        </w:rPr>
        <w:t>COURSE SYLLABUS</w:t>
      </w:r>
    </w:p>
    <w:p w14:paraId="58C2DBF8" w14:textId="1BD9860D" w:rsidR="00263D57" w:rsidRPr="0081488C" w:rsidRDefault="008D1AB6" w:rsidP="0081488C">
      <w:pPr>
        <w:widowControl w:val="0"/>
        <w:spacing w:after="0" w:line="240" w:lineRule="auto"/>
        <w:jc w:val="center"/>
        <w:rPr>
          <w:rFonts w:eastAsia="Times New Roman" w:cstheme="minorHAnsi"/>
          <w:b/>
          <w:bCs/>
          <w:color w:val="922247"/>
          <w:sz w:val="28"/>
          <w:szCs w:val="28"/>
        </w:rPr>
      </w:pPr>
      <w:r w:rsidRPr="0081488C">
        <w:rPr>
          <w:rFonts w:eastAsia="Times New Roman" w:cstheme="minorHAnsi"/>
          <w:b/>
          <w:bCs/>
          <w:color w:val="922247"/>
          <w:sz w:val="28"/>
          <w:szCs w:val="28"/>
        </w:rPr>
        <w:t>SOW</w:t>
      </w:r>
      <w:r w:rsidR="00BB1512" w:rsidRPr="0081488C">
        <w:rPr>
          <w:rFonts w:eastAsia="Times New Roman" w:cstheme="minorHAnsi"/>
          <w:b/>
          <w:bCs/>
          <w:color w:val="922247"/>
          <w:sz w:val="28"/>
          <w:szCs w:val="28"/>
        </w:rPr>
        <w:t>K</w:t>
      </w:r>
      <w:r w:rsidR="0081488C" w:rsidRPr="0081488C">
        <w:rPr>
          <w:rFonts w:eastAsia="Times New Roman" w:cstheme="minorHAnsi"/>
          <w:b/>
          <w:bCs/>
          <w:color w:val="922247"/>
          <w:sz w:val="28"/>
          <w:szCs w:val="28"/>
        </w:rPr>
        <w:t xml:space="preserve"> 680</w:t>
      </w:r>
    </w:p>
    <w:p w14:paraId="467D8BC7" w14:textId="2C5ED26F" w:rsidR="00263D57" w:rsidRPr="0081488C" w:rsidRDefault="0006771E" w:rsidP="00605C48">
      <w:pPr>
        <w:widowControl w:val="0"/>
        <w:spacing w:after="120" w:line="276" w:lineRule="auto"/>
        <w:contextualSpacing/>
        <w:jc w:val="center"/>
        <w:rPr>
          <w:rFonts w:eastAsia="Times New Roman" w:cstheme="minorHAnsi"/>
          <w:b/>
          <w:color w:val="C00000"/>
          <w:sz w:val="28"/>
          <w:szCs w:val="28"/>
        </w:rPr>
      </w:pPr>
      <w:r w:rsidRPr="0081488C">
        <w:rPr>
          <w:rFonts w:eastAsia="Times New Roman" w:cstheme="minorHAnsi"/>
          <w:b/>
          <w:color w:val="922247"/>
          <w:sz w:val="28"/>
          <w:szCs w:val="28"/>
        </w:rPr>
        <w:t>Advanced Micro-Level Practice</w:t>
      </w:r>
    </w:p>
    <w:p w14:paraId="0BF26D09" w14:textId="514D1FA0" w:rsidR="00263D57" w:rsidRPr="00605C48" w:rsidRDefault="0081488C" w:rsidP="00605C48">
      <w:pPr>
        <w:widowControl w:val="0"/>
        <w:spacing w:after="120" w:line="276" w:lineRule="auto"/>
        <w:contextualSpacing/>
        <w:jc w:val="center"/>
        <w:rPr>
          <w:rFonts w:ascii="Calibri" w:eastAsia="Times New Roman" w:hAnsi="Calibri" w:cs="Calibri"/>
          <w:b/>
          <w:color w:val="922247"/>
          <w:sz w:val="24"/>
          <w:szCs w:val="24"/>
        </w:rPr>
      </w:pPr>
      <w:r w:rsidRPr="00605C48">
        <w:rPr>
          <w:rFonts w:ascii="Calibri" w:eastAsia="Times New Roman" w:hAnsi="Calibri" w:cs="Calibri"/>
          <w:b/>
          <w:color w:val="922247"/>
          <w:sz w:val="24"/>
          <w:szCs w:val="24"/>
          <w:highlight w:val="yellow"/>
        </w:rPr>
        <w:t xml:space="preserve"> </w:t>
      </w:r>
      <w:r w:rsidR="00263D57" w:rsidRPr="00605C48">
        <w:rPr>
          <w:rFonts w:ascii="Calibri" w:eastAsia="Times New Roman" w:hAnsi="Calibri" w:cs="Calibri"/>
          <w:b/>
          <w:color w:val="922247"/>
          <w:sz w:val="24"/>
          <w:szCs w:val="24"/>
          <w:highlight w:val="yellow"/>
        </w:rPr>
        <w:t>[Add Semester and Year]</w:t>
      </w:r>
    </w:p>
    <w:p w14:paraId="6E4DB1F5" w14:textId="77777777" w:rsidR="00263D57" w:rsidRPr="005231FF" w:rsidRDefault="00263D57" w:rsidP="00263D57">
      <w:pPr>
        <w:widowControl w:val="0"/>
        <w:spacing w:after="0" w:line="240" w:lineRule="auto"/>
        <w:rPr>
          <w:rFonts w:eastAsia="Times New Roman" w:cstheme="minorHAnsi"/>
          <w:color w:val="000000" w:themeColor="text1"/>
          <w:sz w:val="24"/>
          <w:szCs w:val="24"/>
        </w:rPr>
      </w:pPr>
      <w:r w:rsidRPr="005231FF">
        <w:rPr>
          <w:rFonts w:eastAsia="Times New Roman" w:cstheme="minorHAnsi"/>
          <w:color w:val="000000" w:themeColor="text1"/>
          <w:sz w:val="24"/>
          <w:szCs w:val="24"/>
        </w:rPr>
        <w:t>__________________________________________________________________________</w:t>
      </w:r>
    </w:p>
    <w:p w14:paraId="35B0ECFB" w14:textId="77777777" w:rsidR="00263D57" w:rsidRPr="005231FF" w:rsidRDefault="00263D57" w:rsidP="00263D57">
      <w:pPr>
        <w:widowControl w:val="0"/>
        <w:spacing w:after="0" w:line="288" w:lineRule="auto"/>
        <w:rPr>
          <w:rFonts w:eastAsia="Times New Roman" w:cstheme="minorHAnsi"/>
          <w:b/>
          <w:color w:val="000000" w:themeColor="text1"/>
          <w:sz w:val="24"/>
          <w:szCs w:val="24"/>
        </w:rPr>
      </w:pPr>
      <w:r w:rsidRPr="005231FF">
        <w:rPr>
          <w:rFonts w:eastAsia="Times New Roman" w:cstheme="minorHAnsi"/>
          <w:b/>
          <w:color w:val="000000" w:themeColor="text1"/>
          <w:sz w:val="24"/>
          <w:szCs w:val="24"/>
        </w:rPr>
        <w:t xml:space="preserve">Instructor Name, Title, and Pronouns: </w:t>
      </w:r>
    </w:p>
    <w:p w14:paraId="5F801F17" w14:textId="77777777" w:rsidR="00263D57" w:rsidRPr="005231FF" w:rsidRDefault="00263D57" w:rsidP="00263D57">
      <w:pPr>
        <w:widowControl w:val="0"/>
        <w:spacing w:after="0" w:line="288" w:lineRule="auto"/>
        <w:rPr>
          <w:rFonts w:eastAsia="Times New Roman" w:cstheme="minorHAnsi"/>
          <w:color w:val="000000" w:themeColor="text1"/>
          <w:sz w:val="24"/>
          <w:szCs w:val="24"/>
        </w:rPr>
      </w:pPr>
      <w:r w:rsidRPr="005231FF">
        <w:rPr>
          <w:rFonts w:eastAsia="Times New Roman" w:cstheme="minorHAnsi"/>
          <w:b/>
          <w:color w:val="000000" w:themeColor="text1"/>
          <w:sz w:val="24"/>
          <w:szCs w:val="24"/>
        </w:rPr>
        <w:t>Email:</w:t>
      </w:r>
      <w:r w:rsidRPr="005231FF">
        <w:rPr>
          <w:rFonts w:eastAsia="Times New Roman" w:cstheme="minorHAnsi"/>
          <w:color w:val="000000" w:themeColor="text1"/>
          <w:sz w:val="24"/>
          <w:szCs w:val="24"/>
        </w:rPr>
        <w:t xml:space="preserve"> </w:t>
      </w:r>
    </w:p>
    <w:p w14:paraId="5135A140" w14:textId="77777777" w:rsidR="00263D57" w:rsidRPr="005231FF" w:rsidRDefault="00263D57" w:rsidP="00263D57">
      <w:pPr>
        <w:widowControl w:val="0"/>
        <w:spacing w:after="0" w:line="288" w:lineRule="auto"/>
        <w:rPr>
          <w:rFonts w:eastAsia="Times New Roman" w:cstheme="minorHAnsi"/>
          <w:b/>
          <w:color w:val="000000" w:themeColor="text1"/>
          <w:sz w:val="24"/>
          <w:szCs w:val="24"/>
        </w:rPr>
      </w:pPr>
      <w:r w:rsidRPr="005231FF">
        <w:rPr>
          <w:rFonts w:eastAsia="Times New Roman" w:cstheme="minorHAnsi"/>
          <w:b/>
          <w:color w:val="000000" w:themeColor="text1"/>
          <w:sz w:val="24"/>
          <w:szCs w:val="24"/>
        </w:rPr>
        <w:t xml:space="preserve">Telephone: </w:t>
      </w:r>
    </w:p>
    <w:p w14:paraId="117803AC" w14:textId="77777777" w:rsidR="00263D57" w:rsidRPr="005231FF" w:rsidRDefault="00263D57" w:rsidP="00263D57">
      <w:pPr>
        <w:widowControl w:val="0"/>
        <w:spacing w:after="0" w:line="288" w:lineRule="auto"/>
        <w:contextualSpacing/>
        <w:rPr>
          <w:rFonts w:eastAsia="Times New Roman" w:cstheme="minorHAnsi"/>
          <w:color w:val="000000" w:themeColor="text1"/>
          <w:sz w:val="24"/>
          <w:szCs w:val="24"/>
        </w:rPr>
      </w:pPr>
      <w:r w:rsidRPr="005231FF">
        <w:rPr>
          <w:rFonts w:eastAsia="Times New Roman" w:cstheme="minorHAnsi"/>
          <w:b/>
          <w:color w:val="000000" w:themeColor="text1"/>
          <w:sz w:val="24"/>
          <w:szCs w:val="24"/>
        </w:rPr>
        <w:t xml:space="preserve">Office Hours: </w:t>
      </w:r>
      <w:r w:rsidRPr="005231FF">
        <w:rPr>
          <w:rFonts w:eastAsia="Times New Roman" w:cstheme="minorHAnsi"/>
          <w:bCs/>
          <w:color w:val="000000" w:themeColor="text1"/>
          <w:sz w:val="24"/>
          <w:szCs w:val="24"/>
          <w:highlight w:val="yellow"/>
        </w:rPr>
        <w:t>[Add days, times, in-person/virtual]</w:t>
      </w:r>
    </w:p>
    <w:p w14:paraId="443194C8" w14:textId="77777777" w:rsidR="00263D57" w:rsidRPr="005231FF" w:rsidRDefault="00263D57" w:rsidP="00263D57">
      <w:pPr>
        <w:widowControl w:val="0"/>
        <w:spacing w:after="0" w:line="240" w:lineRule="auto"/>
        <w:contextualSpacing/>
        <w:rPr>
          <w:rFonts w:eastAsia="Times New Roman" w:cstheme="minorHAnsi"/>
          <w:color w:val="000000" w:themeColor="text1"/>
          <w:sz w:val="24"/>
          <w:szCs w:val="24"/>
        </w:rPr>
      </w:pPr>
      <w:r w:rsidRPr="005231FF">
        <w:rPr>
          <w:rFonts w:eastAsia="Times New Roman" w:cstheme="minorHAnsi"/>
          <w:color w:val="000000" w:themeColor="text1"/>
          <w:sz w:val="24"/>
          <w:szCs w:val="24"/>
        </w:rPr>
        <w:t>__________________________________________________________________________</w:t>
      </w:r>
    </w:p>
    <w:p w14:paraId="3D259872" w14:textId="77777777" w:rsidR="00263D57" w:rsidRPr="005231FF" w:rsidRDefault="00263D57" w:rsidP="00263D57">
      <w:pPr>
        <w:widowControl w:val="0"/>
        <w:spacing w:after="0" w:line="288" w:lineRule="auto"/>
        <w:contextualSpacing/>
        <w:rPr>
          <w:rFonts w:eastAsia="Times New Roman" w:cstheme="minorHAnsi"/>
          <w:bCs/>
          <w:color w:val="000000" w:themeColor="text1"/>
          <w:sz w:val="24"/>
          <w:szCs w:val="24"/>
        </w:rPr>
      </w:pPr>
      <w:r w:rsidRPr="005231FF">
        <w:rPr>
          <w:rFonts w:eastAsia="Times New Roman" w:cstheme="minorHAnsi"/>
          <w:b/>
          <w:color w:val="000000" w:themeColor="text1"/>
          <w:sz w:val="24"/>
          <w:szCs w:val="24"/>
        </w:rPr>
        <w:t>Class Day and Time:</w:t>
      </w:r>
    </w:p>
    <w:p w14:paraId="66561472" w14:textId="77777777" w:rsidR="00263D57" w:rsidRPr="005231FF" w:rsidRDefault="00263D57" w:rsidP="00263D57">
      <w:pPr>
        <w:widowControl w:val="0"/>
        <w:spacing w:after="0" w:line="288" w:lineRule="auto"/>
        <w:rPr>
          <w:rFonts w:eastAsia="Times New Roman" w:cstheme="minorHAnsi"/>
          <w:b/>
          <w:color w:val="000000" w:themeColor="text1"/>
          <w:sz w:val="24"/>
          <w:szCs w:val="24"/>
        </w:rPr>
      </w:pPr>
      <w:r w:rsidRPr="005231FF">
        <w:rPr>
          <w:rFonts w:eastAsia="Times New Roman" w:cstheme="minorHAnsi"/>
          <w:b/>
          <w:color w:val="000000" w:themeColor="text1"/>
          <w:sz w:val="24"/>
          <w:szCs w:val="24"/>
        </w:rPr>
        <w:t>Class Location:</w:t>
      </w:r>
      <w:r w:rsidRPr="005231FF">
        <w:rPr>
          <w:rFonts w:eastAsia="Times New Roman" w:cstheme="minorHAnsi"/>
          <w:bCs/>
          <w:color w:val="000000" w:themeColor="text1"/>
          <w:sz w:val="24"/>
          <w:szCs w:val="24"/>
        </w:rPr>
        <w:t xml:space="preserve"> </w:t>
      </w:r>
      <w:r w:rsidRPr="005231FF">
        <w:rPr>
          <w:rFonts w:eastAsia="Times New Roman" w:cstheme="minorHAnsi"/>
          <w:bCs/>
          <w:color w:val="000000" w:themeColor="text1"/>
          <w:sz w:val="24"/>
          <w:szCs w:val="24"/>
          <w:highlight w:val="yellow"/>
        </w:rPr>
        <w:t>[Add building and room number or note online via zoom]</w:t>
      </w:r>
    </w:p>
    <w:p w14:paraId="0F5B3AC0" w14:textId="77777777" w:rsidR="00263D57" w:rsidRPr="005231FF" w:rsidRDefault="00263D57" w:rsidP="00263D57">
      <w:pPr>
        <w:widowControl w:val="0"/>
        <w:spacing w:after="0" w:line="288" w:lineRule="auto"/>
        <w:contextualSpacing/>
        <w:rPr>
          <w:rFonts w:eastAsia="Times New Roman" w:cstheme="minorHAnsi"/>
          <w:b/>
          <w:color w:val="000000" w:themeColor="text1"/>
          <w:sz w:val="24"/>
          <w:szCs w:val="24"/>
        </w:rPr>
      </w:pPr>
      <w:r w:rsidRPr="005231FF">
        <w:rPr>
          <w:rFonts w:eastAsia="Times New Roman" w:cstheme="minorHAnsi"/>
          <w:b/>
          <w:color w:val="000000" w:themeColor="text1"/>
          <w:sz w:val="24"/>
          <w:szCs w:val="24"/>
        </w:rPr>
        <w:t xml:space="preserve">Credits/Length of Course: </w:t>
      </w:r>
    </w:p>
    <w:p w14:paraId="39E9895A" w14:textId="77777777" w:rsidR="00263D57" w:rsidRPr="005231FF" w:rsidRDefault="00263D57" w:rsidP="00263D57">
      <w:pPr>
        <w:widowControl w:val="0"/>
        <w:spacing w:after="0" w:line="288" w:lineRule="auto"/>
        <w:contextualSpacing/>
        <w:rPr>
          <w:rFonts w:eastAsia="Times New Roman" w:cstheme="minorHAnsi"/>
          <w:b/>
          <w:color w:val="000000" w:themeColor="text1"/>
          <w:sz w:val="24"/>
          <w:szCs w:val="24"/>
        </w:rPr>
      </w:pPr>
      <w:r w:rsidRPr="005231FF">
        <w:rPr>
          <w:rFonts w:eastAsia="Times New Roman" w:cstheme="minorHAnsi"/>
          <w:b/>
          <w:color w:val="000000" w:themeColor="text1"/>
          <w:sz w:val="24"/>
          <w:szCs w:val="24"/>
        </w:rPr>
        <w:t xml:space="preserve">Method of Delivery: </w:t>
      </w:r>
      <w:r w:rsidRPr="005231FF">
        <w:rPr>
          <w:rFonts w:eastAsia="Times New Roman" w:cstheme="minorHAnsi"/>
          <w:bCs/>
          <w:color w:val="000000" w:themeColor="text1"/>
          <w:sz w:val="24"/>
          <w:szCs w:val="24"/>
          <w:highlight w:val="yellow"/>
        </w:rPr>
        <w:t>[Note: In-person/hybrid/online]</w:t>
      </w:r>
    </w:p>
    <w:p w14:paraId="4F4724FA" w14:textId="77777777" w:rsidR="00263D57" w:rsidRPr="005231FF" w:rsidRDefault="00263D57" w:rsidP="00263D57">
      <w:pPr>
        <w:widowControl w:val="0"/>
        <w:spacing w:after="0" w:line="288" w:lineRule="auto"/>
        <w:contextualSpacing/>
        <w:rPr>
          <w:rFonts w:eastAsia="Times New Roman" w:cstheme="minorHAnsi"/>
          <w:b/>
          <w:color w:val="000000" w:themeColor="text1"/>
          <w:sz w:val="24"/>
          <w:szCs w:val="24"/>
        </w:rPr>
      </w:pPr>
      <w:r w:rsidRPr="005231FF">
        <w:rPr>
          <w:rFonts w:eastAsia="Times New Roman" w:cstheme="minorHAnsi"/>
          <w:b/>
          <w:color w:val="000000" w:themeColor="text1"/>
          <w:sz w:val="24"/>
          <w:szCs w:val="24"/>
        </w:rPr>
        <w:t>Prerequisites:</w:t>
      </w:r>
    </w:p>
    <w:p w14:paraId="77625825" w14:textId="77777777" w:rsidR="00263D57" w:rsidRPr="005231FF" w:rsidRDefault="00263D57" w:rsidP="00263D57">
      <w:pPr>
        <w:widowControl w:val="0"/>
        <w:spacing w:after="0" w:line="288" w:lineRule="auto"/>
        <w:contextualSpacing/>
        <w:rPr>
          <w:rFonts w:eastAsia="Times New Roman" w:cstheme="minorHAnsi"/>
          <w:b/>
          <w:color w:val="000000" w:themeColor="text1"/>
          <w:sz w:val="24"/>
          <w:szCs w:val="24"/>
        </w:rPr>
      </w:pPr>
      <w:r w:rsidRPr="005231FF">
        <w:rPr>
          <w:rFonts w:eastAsia="Times New Roman" w:cstheme="minorHAnsi"/>
          <w:color w:val="000000" w:themeColor="text1"/>
          <w:sz w:val="24"/>
          <w:szCs w:val="24"/>
        </w:rPr>
        <w:t>__________________________________________________________________________</w:t>
      </w:r>
    </w:p>
    <w:p w14:paraId="28CFFB61" w14:textId="77777777" w:rsidR="00083297" w:rsidRPr="00C831BA" w:rsidRDefault="00083297" w:rsidP="004C79B6">
      <w:pPr>
        <w:widowControl w:val="0"/>
        <w:spacing w:before="120" w:after="120" w:line="240" w:lineRule="auto"/>
        <w:jc w:val="center"/>
        <w:rPr>
          <w:rFonts w:asciiTheme="majorHAnsi" w:eastAsia="Times New Roman" w:hAnsiTheme="majorHAnsi" w:cstheme="majorHAnsi"/>
          <w:b/>
          <w:color w:val="922247"/>
        </w:rPr>
      </w:pPr>
    </w:p>
    <w:p w14:paraId="12DC6EAB" w14:textId="7E233C5F" w:rsidR="00263D57" w:rsidRPr="00C831BA" w:rsidRDefault="00263D57" w:rsidP="004C79B6">
      <w:pPr>
        <w:widowControl w:val="0"/>
        <w:spacing w:before="120" w:after="120" w:line="240" w:lineRule="auto"/>
        <w:jc w:val="center"/>
        <w:rPr>
          <w:rFonts w:asciiTheme="majorHAnsi" w:eastAsia="Times New Roman" w:hAnsiTheme="majorHAnsi" w:cstheme="majorHAnsi"/>
          <w:b/>
          <w:color w:val="922247"/>
          <w:sz w:val="24"/>
          <w:szCs w:val="24"/>
        </w:rPr>
      </w:pPr>
      <w:r w:rsidRPr="00C831BA">
        <w:rPr>
          <w:rFonts w:asciiTheme="majorHAnsi" w:eastAsia="Times New Roman" w:hAnsiTheme="majorHAnsi" w:cstheme="majorHAnsi"/>
          <w:b/>
          <w:color w:val="922247"/>
          <w:sz w:val="24"/>
          <w:szCs w:val="24"/>
        </w:rPr>
        <w:t>SCHOOL OF SOCIAL WORK MISSION &amp; IDENTITY STATEMENT</w:t>
      </w:r>
    </w:p>
    <w:p w14:paraId="2D8E46E7" w14:textId="50900179" w:rsidR="00263D57" w:rsidRDefault="00263D57" w:rsidP="00C831BA">
      <w:pPr>
        <w:widowControl w:val="0"/>
        <w:spacing w:after="0" w:line="240" w:lineRule="auto"/>
        <w:jc w:val="center"/>
        <w:rPr>
          <w:rFonts w:asciiTheme="majorHAnsi" w:eastAsia="Times New Roman" w:hAnsiTheme="majorHAnsi" w:cstheme="majorHAnsi"/>
        </w:rPr>
      </w:pPr>
      <w:r w:rsidRPr="00C831BA">
        <w:rPr>
          <w:rFonts w:asciiTheme="majorHAnsi" w:eastAsia="Times New Roman" w:hAnsiTheme="majorHAnsi" w:cstheme="majorHAnsi"/>
        </w:rPr>
        <w:t xml:space="preserve">Loyola University Chicago School of Social Work provides transformative </w:t>
      </w:r>
      <w:r w:rsidR="0068108A">
        <w:rPr>
          <w:rFonts w:asciiTheme="majorHAnsi" w:eastAsia="Times New Roman" w:hAnsiTheme="majorHAnsi" w:cstheme="majorHAnsi"/>
        </w:rPr>
        <w:t>e</w:t>
      </w:r>
      <w:r w:rsidRPr="00C831BA">
        <w:rPr>
          <w:rFonts w:asciiTheme="majorHAnsi" w:eastAsia="Times New Roman" w:hAnsiTheme="majorHAnsi" w:cstheme="majorHAnsi"/>
        </w:rPr>
        <w:t xml:space="preserve">ducation for practice-informed social work. The </w:t>
      </w:r>
      <w:r w:rsidR="0068108A">
        <w:rPr>
          <w:rFonts w:asciiTheme="majorHAnsi" w:eastAsia="Times New Roman" w:hAnsiTheme="majorHAnsi" w:cstheme="majorHAnsi"/>
        </w:rPr>
        <w:t>s</w:t>
      </w:r>
      <w:r w:rsidRPr="00C831BA">
        <w:rPr>
          <w:rFonts w:asciiTheme="majorHAnsi" w:eastAsia="Times New Roman" w:hAnsiTheme="majorHAnsi" w:cstheme="majorHAnsi"/>
        </w:rPr>
        <w:t>chool advances rich and diverse knowledge grounded in empowering work with clients and organizations from a participatory, person-in-environment perspective. We promote social justice through macro, me</w:t>
      </w:r>
      <w:r w:rsidR="00C831BA">
        <w:rPr>
          <w:rFonts w:asciiTheme="majorHAnsi" w:eastAsia="Times New Roman" w:hAnsiTheme="majorHAnsi" w:cstheme="majorHAnsi"/>
        </w:rPr>
        <w:t>zz</w:t>
      </w:r>
      <w:r w:rsidRPr="00C831BA">
        <w:rPr>
          <w:rFonts w:asciiTheme="majorHAnsi" w:eastAsia="Times New Roman" w:hAnsiTheme="majorHAnsi" w:cstheme="majorHAnsi"/>
        </w:rPr>
        <w:t xml:space="preserve">o, and micro </w:t>
      </w:r>
      <w:r w:rsidR="0068108A">
        <w:rPr>
          <w:rFonts w:asciiTheme="majorHAnsi" w:eastAsia="Times New Roman" w:hAnsiTheme="majorHAnsi" w:cstheme="majorHAnsi"/>
        </w:rPr>
        <w:t>p</w:t>
      </w:r>
      <w:r w:rsidRPr="00C831BA">
        <w:rPr>
          <w:rFonts w:asciiTheme="majorHAnsi" w:eastAsia="Times New Roman" w:hAnsiTheme="majorHAnsi" w:cstheme="majorHAnsi"/>
        </w:rPr>
        <w:t xml:space="preserve">ractice. </w:t>
      </w:r>
      <w:r w:rsidR="0068108A">
        <w:rPr>
          <w:rFonts w:asciiTheme="majorHAnsi" w:eastAsia="Times New Roman" w:hAnsiTheme="majorHAnsi" w:cstheme="majorHAnsi"/>
        </w:rPr>
        <w:t>"</w:t>
      </w:r>
      <w:r w:rsidRPr="00C831BA">
        <w:rPr>
          <w:rFonts w:asciiTheme="majorHAnsi" w:eastAsia="Times New Roman" w:hAnsiTheme="majorHAnsi" w:cstheme="majorHAnsi"/>
        </w:rPr>
        <w:t>Transformative education</w:t>
      </w:r>
      <w:r w:rsidR="0068108A">
        <w:rPr>
          <w:rFonts w:asciiTheme="majorHAnsi" w:eastAsia="Times New Roman" w:hAnsiTheme="majorHAnsi" w:cstheme="majorHAnsi"/>
        </w:rPr>
        <w:t>"</w:t>
      </w:r>
      <w:r w:rsidRPr="00C831BA">
        <w:rPr>
          <w:rFonts w:asciiTheme="majorHAnsi" w:eastAsia="Times New Roman" w:hAnsiTheme="majorHAnsi" w:cstheme="majorHAnsi"/>
        </w:rPr>
        <w:t xml:space="preserve"> reflects our commitment to engaging students to be effective change agents for social justice in a global context. </w:t>
      </w:r>
      <w:r w:rsidR="0068108A">
        <w:rPr>
          <w:rFonts w:asciiTheme="majorHAnsi" w:eastAsia="Times New Roman" w:hAnsiTheme="majorHAnsi" w:cstheme="majorHAnsi"/>
        </w:rPr>
        <w:t>"</w:t>
      </w:r>
      <w:r w:rsidRPr="00C831BA">
        <w:rPr>
          <w:rFonts w:asciiTheme="majorHAnsi" w:eastAsia="Times New Roman" w:hAnsiTheme="majorHAnsi" w:cstheme="majorHAnsi"/>
        </w:rPr>
        <w:t>Practice-informed social work</w:t>
      </w:r>
      <w:r w:rsidR="0068108A">
        <w:rPr>
          <w:rFonts w:asciiTheme="majorHAnsi" w:eastAsia="Times New Roman" w:hAnsiTheme="majorHAnsi" w:cstheme="majorHAnsi"/>
        </w:rPr>
        <w:t>"</w:t>
      </w:r>
      <w:r w:rsidRPr="00C831BA">
        <w:rPr>
          <w:rFonts w:asciiTheme="majorHAnsi" w:eastAsia="Times New Roman" w:hAnsiTheme="majorHAnsi" w:cstheme="majorHAnsi"/>
        </w:rPr>
        <w:t xml:space="preserve"> refers to a strengths-based, client-centered focus </w:t>
      </w:r>
      <w:r w:rsidR="005D6738" w:rsidRPr="00C831BA">
        <w:rPr>
          <w:rFonts w:asciiTheme="majorHAnsi" w:eastAsia="Times New Roman" w:hAnsiTheme="majorHAnsi" w:cstheme="majorHAnsi"/>
        </w:rPr>
        <w:t>on</w:t>
      </w:r>
      <w:r w:rsidRPr="00C831BA">
        <w:rPr>
          <w:rFonts w:asciiTheme="majorHAnsi" w:eastAsia="Times New Roman" w:hAnsiTheme="majorHAnsi" w:cstheme="majorHAnsi"/>
        </w:rPr>
        <w:t xml:space="preserve"> working with individuals, families, groups, communities, and environmental systems.</w:t>
      </w:r>
    </w:p>
    <w:p w14:paraId="263B8844" w14:textId="77777777" w:rsidR="00C831BA" w:rsidRPr="00C831BA" w:rsidRDefault="00C831BA" w:rsidP="004C79B6">
      <w:pPr>
        <w:widowControl w:val="0"/>
        <w:spacing w:after="0" w:line="240" w:lineRule="auto"/>
        <w:ind w:left="144"/>
        <w:jc w:val="center"/>
        <w:rPr>
          <w:rFonts w:asciiTheme="majorHAnsi" w:eastAsia="Times New Roman" w:hAnsiTheme="majorHAnsi" w:cstheme="majorHAnsi"/>
        </w:rPr>
      </w:pPr>
    </w:p>
    <w:p w14:paraId="4642C8E9" w14:textId="284197C5" w:rsidR="00263D57" w:rsidRPr="00C831BA" w:rsidRDefault="00263D57" w:rsidP="004C79B6">
      <w:pPr>
        <w:widowControl w:val="0"/>
        <w:tabs>
          <w:tab w:val="left" w:pos="-720"/>
        </w:tabs>
        <w:suppressAutoHyphens/>
        <w:spacing w:before="120" w:after="120" w:line="240" w:lineRule="auto"/>
        <w:rPr>
          <w:rFonts w:asciiTheme="majorHAnsi" w:eastAsia="Times New Roman" w:hAnsiTheme="majorHAnsi" w:cstheme="majorHAnsi"/>
          <w:b/>
          <w:color w:val="922247"/>
        </w:rPr>
      </w:pPr>
      <w:r w:rsidRPr="00C831BA">
        <w:rPr>
          <w:rFonts w:asciiTheme="majorHAnsi" w:eastAsia="Times New Roman" w:hAnsiTheme="majorHAnsi" w:cstheme="majorHAnsi"/>
          <w:b/>
          <w:color w:val="922247"/>
        </w:rPr>
        <w:t>C</w:t>
      </w:r>
      <w:r w:rsidR="00C9379A">
        <w:rPr>
          <w:rFonts w:asciiTheme="majorHAnsi" w:eastAsia="Times New Roman" w:hAnsiTheme="majorHAnsi" w:cstheme="majorHAnsi"/>
          <w:b/>
          <w:color w:val="922247"/>
        </w:rPr>
        <w:t>OURSE DESCRIPTION</w:t>
      </w:r>
    </w:p>
    <w:p w14:paraId="443A60B8" w14:textId="258E6B54" w:rsidR="005D6738" w:rsidRPr="00C831BA" w:rsidRDefault="005D6738" w:rsidP="0081488C">
      <w:pPr>
        <w:widowControl w:val="0"/>
        <w:tabs>
          <w:tab w:val="left" w:pos="-720"/>
        </w:tabs>
        <w:suppressAutoHyphens/>
        <w:spacing w:after="0" w:line="240" w:lineRule="auto"/>
        <w:ind w:left="144"/>
        <w:rPr>
          <w:rFonts w:asciiTheme="majorHAnsi" w:eastAsia="Times New Roman" w:hAnsiTheme="majorHAnsi" w:cstheme="majorHAnsi"/>
          <w:color w:val="000000" w:themeColor="text1"/>
          <w:lang w:val="en"/>
        </w:rPr>
      </w:pPr>
      <w:r w:rsidRPr="00C831BA">
        <w:rPr>
          <w:rFonts w:asciiTheme="majorHAnsi" w:eastAsia="Times New Roman" w:hAnsiTheme="majorHAnsi" w:cstheme="majorHAnsi"/>
          <w:color w:val="000000" w:themeColor="text1"/>
          <w:lang w:val="en"/>
        </w:rPr>
        <w:t xml:space="preserve">Micro Practice extends foundation knowledge of generalist practice and requires a critical understanding of diverse theories and their related evidence-informed practice models. Critical analysis will be used to examine these models from an antiracist and strengths perspective in order to intervene effectively using a variety of systems perspectives in situations of increased complexity. Theoretical frameworks drawing from culturally attuned perspectives for intervention include psychodynamic, interpersonal, affective, cognitive-behavioral, and family. Critical thinking skills, reflexivity (monitoring and managing personal reactions, thoughts, and feelings), and an appreciation and understanding of diverse social systems as they impact </w:t>
      </w:r>
      <w:proofErr w:type="gramStart"/>
      <w:r w:rsidRPr="00C831BA">
        <w:rPr>
          <w:rFonts w:asciiTheme="majorHAnsi" w:eastAsia="Times New Roman" w:hAnsiTheme="majorHAnsi" w:cstheme="majorHAnsi"/>
          <w:color w:val="000000" w:themeColor="text1"/>
          <w:lang w:val="en"/>
        </w:rPr>
        <w:t xml:space="preserve">micro </w:t>
      </w:r>
      <w:r w:rsidR="0068108A">
        <w:rPr>
          <w:rFonts w:asciiTheme="majorHAnsi" w:eastAsia="Times New Roman" w:hAnsiTheme="majorHAnsi" w:cstheme="majorHAnsi"/>
          <w:color w:val="000000" w:themeColor="text1"/>
          <w:lang w:val="en"/>
        </w:rPr>
        <w:t>P</w:t>
      </w:r>
      <w:r w:rsidRPr="00C831BA">
        <w:rPr>
          <w:rFonts w:asciiTheme="majorHAnsi" w:eastAsia="Times New Roman" w:hAnsiTheme="majorHAnsi" w:cstheme="majorHAnsi"/>
          <w:color w:val="000000" w:themeColor="text1"/>
          <w:lang w:val="en"/>
        </w:rPr>
        <w:t>ractice</w:t>
      </w:r>
      <w:proofErr w:type="gramEnd"/>
      <w:r w:rsidRPr="00C831BA">
        <w:rPr>
          <w:rFonts w:asciiTheme="majorHAnsi" w:eastAsia="Times New Roman" w:hAnsiTheme="majorHAnsi" w:cstheme="majorHAnsi"/>
          <w:color w:val="000000" w:themeColor="text1"/>
          <w:lang w:val="en"/>
        </w:rPr>
        <w:t xml:space="preserve">, are utilized to assess and engage client(s) in prioritizing and managing clinical problems and treatment goals. </w:t>
      </w:r>
      <w:r w:rsidRPr="00C831BA">
        <w:rPr>
          <w:rFonts w:asciiTheme="majorHAnsi" w:eastAsia="Times New Roman" w:hAnsiTheme="majorHAnsi" w:cstheme="majorHAnsi"/>
          <w:color w:val="000000" w:themeColor="text1"/>
          <w:lang w:val="en"/>
        </w:rPr>
        <w:lastRenderedPageBreak/>
        <w:t>Practice modalities from diverse cultural contexts are presented to deepen students</w:t>
      </w:r>
      <w:r w:rsidR="0068108A">
        <w:rPr>
          <w:rFonts w:asciiTheme="majorHAnsi" w:eastAsia="Times New Roman" w:hAnsiTheme="majorHAnsi" w:cstheme="majorHAnsi"/>
          <w:color w:val="000000" w:themeColor="text1"/>
          <w:lang w:val="en"/>
        </w:rPr>
        <w:t>'</w:t>
      </w:r>
      <w:r w:rsidRPr="00C831BA">
        <w:rPr>
          <w:rFonts w:asciiTheme="majorHAnsi" w:eastAsia="Times New Roman" w:hAnsiTheme="majorHAnsi" w:cstheme="majorHAnsi"/>
          <w:color w:val="000000" w:themeColor="text1"/>
          <w:lang w:val="en"/>
        </w:rPr>
        <w:t xml:space="preserve"> understanding and ability to apply, modify, and develop practice models relevant to the clients</w:t>
      </w:r>
      <w:r w:rsidR="0068108A">
        <w:rPr>
          <w:rFonts w:asciiTheme="majorHAnsi" w:eastAsia="Times New Roman" w:hAnsiTheme="majorHAnsi" w:cstheme="majorHAnsi"/>
          <w:color w:val="000000" w:themeColor="text1"/>
          <w:lang w:val="en"/>
        </w:rPr>
        <w:t>'</w:t>
      </w:r>
      <w:r w:rsidRPr="00C831BA">
        <w:rPr>
          <w:rFonts w:asciiTheme="majorHAnsi" w:eastAsia="Times New Roman" w:hAnsiTheme="majorHAnsi" w:cstheme="majorHAnsi"/>
          <w:color w:val="000000" w:themeColor="text1"/>
          <w:lang w:val="en"/>
        </w:rPr>
        <w:t xml:space="preserve"> culture and experience of oppression in society. At the beginning of the course, faculty will evaluate students</w:t>
      </w:r>
      <w:r w:rsidR="0068108A">
        <w:rPr>
          <w:rFonts w:asciiTheme="majorHAnsi" w:eastAsia="Times New Roman" w:hAnsiTheme="majorHAnsi" w:cstheme="majorHAnsi"/>
          <w:color w:val="000000" w:themeColor="text1"/>
          <w:lang w:val="en"/>
        </w:rPr>
        <w:t>'</w:t>
      </w:r>
      <w:r w:rsidRPr="00C831BA">
        <w:rPr>
          <w:rFonts w:asciiTheme="majorHAnsi" w:eastAsia="Times New Roman" w:hAnsiTheme="majorHAnsi" w:cstheme="majorHAnsi"/>
          <w:color w:val="000000" w:themeColor="text1"/>
          <w:lang w:val="en"/>
        </w:rPr>
        <w:t xml:space="preserve"> mastery of the core Foundation content in all the competencies, to assist those who need more integration of Foundation content. </w:t>
      </w:r>
    </w:p>
    <w:p w14:paraId="41D3EC4A" w14:textId="77777777" w:rsidR="00263D57" w:rsidRPr="00C9379A" w:rsidRDefault="00263D57" w:rsidP="0081488C">
      <w:pPr>
        <w:widowControl w:val="0"/>
        <w:spacing w:before="120" w:after="120" w:line="240" w:lineRule="auto"/>
        <w:rPr>
          <w:rFonts w:asciiTheme="majorHAnsi" w:eastAsiaTheme="minorEastAsia" w:hAnsiTheme="majorHAnsi" w:cstheme="majorHAnsi"/>
          <w:b/>
          <w:bCs/>
          <w:color w:val="000000" w:themeColor="text1"/>
        </w:rPr>
      </w:pPr>
      <w:r w:rsidRPr="00C9379A">
        <w:rPr>
          <w:rFonts w:asciiTheme="majorHAnsi" w:eastAsiaTheme="minorEastAsia" w:hAnsiTheme="majorHAnsi" w:cstheme="majorHAnsi"/>
          <w:b/>
          <w:bCs/>
          <w:color w:val="000000" w:themeColor="text1"/>
        </w:rPr>
        <w:t>Learning Objectives &amp; EPAS Related Competencies*</w:t>
      </w:r>
    </w:p>
    <w:p w14:paraId="7A1CAA52" w14:textId="2ED79809" w:rsidR="00263D57" w:rsidRPr="00C831BA" w:rsidRDefault="00263D57" w:rsidP="00C9379A">
      <w:pPr>
        <w:widowControl w:val="0"/>
        <w:spacing w:after="0" w:line="240" w:lineRule="auto"/>
        <w:rPr>
          <w:rFonts w:asciiTheme="majorHAnsi" w:eastAsiaTheme="minorEastAsia" w:hAnsiTheme="majorHAnsi" w:cstheme="majorHAnsi"/>
        </w:rPr>
      </w:pPr>
      <w:r w:rsidRPr="00C831BA">
        <w:rPr>
          <w:rFonts w:asciiTheme="majorHAnsi" w:eastAsiaTheme="minorEastAsia" w:hAnsiTheme="majorHAnsi" w:cstheme="majorHAnsi"/>
        </w:rPr>
        <w:t>*Framed by the Council on Social Work Education</w:t>
      </w:r>
      <w:r w:rsidR="0068108A">
        <w:rPr>
          <w:rFonts w:asciiTheme="majorHAnsi" w:eastAsiaTheme="minorEastAsia" w:hAnsiTheme="majorHAnsi" w:cstheme="majorHAnsi"/>
        </w:rPr>
        <w:t>'</w:t>
      </w:r>
      <w:r w:rsidRPr="00C831BA">
        <w:rPr>
          <w:rFonts w:asciiTheme="majorHAnsi" w:eastAsiaTheme="minorEastAsia" w:hAnsiTheme="majorHAnsi" w:cstheme="majorHAnsi"/>
        </w:rPr>
        <w:t xml:space="preserve">s Educational Policy and Accreditation Standards (EPAS) </w:t>
      </w:r>
    </w:p>
    <w:p w14:paraId="38BF0B05" w14:textId="017C6924" w:rsidR="00263D57" w:rsidRPr="00C831BA" w:rsidRDefault="005D6738" w:rsidP="00263D57">
      <w:pPr>
        <w:widowControl w:val="0"/>
        <w:spacing w:before="120" w:after="120" w:line="240" w:lineRule="auto"/>
        <w:ind w:left="144"/>
        <w:rPr>
          <w:rFonts w:asciiTheme="majorHAnsi" w:eastAsiaTheme="minorEastAsia" w:hAnsiTheme="majorHAnsi" w:cstheme="majorHAnsi"/>
        </w:rPr>
      </w:pPr>
      <w:r w:rsidRPr="00C831BA">
        <w:rPr>
          <w:rFonts w:asciiTheme="majorHAnsi" w:eastAsiaTheme="minorEastAsia" w:hAnsiTheme="majorHAnsi" w:cstheme="majorHAnsi"/>
          <w:b/>
          <w:bCs/>
          <w:color w:val="272727"/>
        </w:rPr>
        <w:t>Competency 1</w:t>
      </w:r>
      <w:r w:rsidR="00C9379A">
        <w:rPr>
          <w:rFonts w:asciiTheme="majorHAnsi" w:eastAsiaTheme="minorEastAsia" w:hAnsiTheme="majorHAnsi" w:cstheme="majorHAnsi"/>
          <w:b/>
          <w:bCs/>
          <w:color w:val="272727"/>
        </w:rPr>
        <w:t>.0</w:t>
      </w:r>
      <w:r w:rsidRPr="00C831BA">
        <w:rPr>
          <w:rFonts w:asciiTheme="majorHAnsi" w:eastAsiaTheme="minorEastAsia" w:hAnsiTheme="majorHAnsi" w:cstheme="majorHAnsi"/>
          <w:b/>
          <w:bCs/>
          <w:color w:val="272727"/>
        </w:rPr>
        <w:t>: Demonstrate Ethical and Professional Behavior</w:t>
      </w:r>
    </w:p>
    <w:tbl>
      <w:tblPr>
        <w:tblStyle w:val="TableGridLight"/>
        <w:tblW w:w="9455"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Caption w:val="Competency"/>
        <w:tblDescription w:val="assignments and competencies"/>
      </w:tblPr>
      <w:tblGrid>
        <w:gridCol w:w="1350"/>
        <w:gridCol w:w="4050"/>
        <w:gridCol w:w="4055"/>
      </w:tblGrid>
      <w:tr w:rsidR="004C79B6" w:rsidRPr="00C831BA" w14:paraId="514DFBAC" w14:textId="77777777" w:rsidTr="0081488C">
        <w:trPr>
          <w:cantSplit/>
          <w:trHeight w:val="346"/>
          <w:tblHeader/>
        </w:trPr>
        <w:tc>
          <w:tcPr>
            <w:tcW w:w="1350" w:type="dxa"/>
            <w:vAlign w:val="center"/>
          </w:tcPr>
          <w:p w14:paraId="141682C8" w14:textId="28277C9B" w:rsidR="004C79B6" w:rsidRPr="00C831BA" w:rsidRDefault="004C79B6" w:rsidP="0034519C">
            <w:pPr>
              <w:widowControl w:val="0"/>
              <w:rPr>
                <w:rFonts w:asciiTheme="majorHAnsi" w:eastAsiaTheme="minorEastAsia" w:hAnsiTheme="majorHAnsi" w:cstheme="majorHAnsi"/>
              </w:rPr>
            </w:pPr>
            <w:r w:rsidRPr="00C831BA">
              <w:rPr>
                <w:rFonts w:asciiTheme="majorHAnsi" w:eastAsiaTheme="minorEastAsia" w:hAnsiTheme="majorHAnsi" w:cstheme="majorHAnsi"/>
                <w:b/>
                <w:bCs/>
              </w:rPr>
              <w:t>Assignment</w:t>
            </w:r>
          </w:p>
        </w:tc>
        <w:tc>
          <w:tcPr>
            <w:tcW w:w="4050" w:type="dxa"/>
            <w:vAlign w:val="center"/>
          </w:tcPr>
          <w:p w14:paraId="3EA3DC77" w14:textId="27A5D40A" w:rsidR="004C79B6" w:rsidRPr="00055554" w:rsidRDefault="005D6738" w:rsidP="005D6738">
            <w:pPr>
              <w:widowControl w:val="0"/>
              <w:rPr>
                <w:rFonts w:asciiTheme="majorHAnsi" w:eastAsiaTheme="minorEastAsia" w:hAnsiTheme="majorHAnsi" w:cstheme="majorHAnsi"/>
              </w:rPr>
            </w:pPr>
            <w:r w:rsidRPr="00C831BA">
              <w:rPr>
                <w:rFonts w:asciiTheme="majorHAnsi" w:eastAsiaTheme="minorEastAsia" w:hAnsiTheme="majorHAnsi" w:cstheme="majorHAnsi"/>
              </w:rPr>
              <w:t>Puzzling moment Role Plays/Presentations</w:t>
            </w:r>
          </w:p>
        </w:tc>
        <w:tc>
          <w:tcPr>
            <w:tcW w:w="4055" w:type="dxa"/>
            <w:vAlign w:val="center"/>
          </w:tcPr>
          <w:p w14:paraId="2F4DA8B5" w14:textId="72DF4FD4" w:rsidR="004C79B6" w:rsidRPr="00C831BA" w:rsidRDefault="0012024F" w:rsidP="0012024F">
            <w:pPr>
              <w:rPr>
                <w:rFonts w:asciiTheme="majorHAnsi" w:eastAsia="Times New Roman" w:hAnsiTheme="majorHAnsi" w:cstheme="majorHAnsi"/>
                <w:highlight w:val="cyan"/>
              </w:rPr>
            </w:pPr>
            <w:r w:rsidRPr="00C831BA">
              <w:rPr>
                <w:rFonts w:asciiTheme="majorHAnsi" w:eastAsia="Times New Roman" w:hAnsiTheme="majorHAnsi" w:cstheme="majorHAnsi"/>
              </w:rPr>
              <w:t>K</w:t>
            </w:r>
            <w:r w:rsidR="00685EDB">
              <w:rPr>
                <w:rFonts w:asciiTheme="majorHAnsi" w:eastAsia="Times New Roman" w:hAnsiTheme="majorHAnsi" w:cstheme="majorHAnsi"/>
              </w:rPr>
              <w:t>nowledge</w:t>
            </w:r>
            <w:r w:rsidRPr="00C831BA">
              <w:rPr>
                <w:rFonts w:asciiTheme="majorHAnsi" w:eastAsia="Times New Roman" w:hAnsiTheme="majorHAnsi" w:cstheme="majorHAnsi"/>
              </w:rPr>
              <w:t>, V</w:t>
            </w:r>
            <w:r w:rsidR="00685EDB">
              <w:rPr>
                <w:rFonts w:asciiTheme="majorHAnsi" w:eastAsia="Times New Roman" w:hAnsiTheme="majorHAnsi" w:cstheme="majorHAnsi"/>
              </w:rPr>
              <w:t>alues</w:t>
            </w:r>
            <w:r w:rsidRPr="00C831BA">
              <w:rPr>
                <w:rFonts w:asciiTheme="majorHAnsi" w:eastAsia="Times New Roman" w:hAnsiTheme="majorHAnsi" w:cstheme="majorHAnsi"/>
              </w:rPr>
              <w:t>, S</w:t>
            </w:r>
            <w:r w:rsidR="00685EDB">
              <w:rPr>
                <w:rFonts w:asciiTheme="majorHAnsi" w:eastAsia="Times New Roman" w:hAnsiTheme="majorHAnsi" w:cstheme="majorHAnsi"/>
              </w:rPr>
              <w:t>kills</w:t>
            </w:r>
            <w:r w:rsidRPr="00C831BA">
              <w:rPr>
                <w:rFonts w:asciiTheme="majorHAnsi" w:eastAsia="Times New Roman" w:hAnsiTheme="majorHAnsi" w:cstheme="majorHAnsi"/>
              </w:rPr>
              <w:t xml:space="preserve">, </w:t>
            </w:r>
            <w:r w:rsidR="00685EDB">
              <w:rPr>
                <w:rFonts w:asciiTheme="majorHAnsi" w:eastAsia="Times New Roman" w:hAnsiTheme="majorHAnsi" w:cstheme="majorHAnsi"/>
              </w:rPr>
              <w:t xml:space="preserve">and </w:t>
            </w:r>
            <w:r w:rsidRPr="00C831BA">
              <w:rPr>
                <w:rFonts w:asciiTheme="majorHAnsi" w:eastAsia="Times New Roman" w:hAnsiTheme="majorHAnsi" w:cstheme="majorHAnsi"/>
              </w:rPr>
              <w:t>C</w:t>
            </w:r>
            <w:r w:rsidR="00685EDB">
              <w:rPr>
                <w:rFonts w:asciiTheme="majorHAnsi" w:eastAsia="Times New Roman" w:hAnsiTheme="majorHAnsi" w:cstheme="majorHAnsi"/>
              </w:rPr>
              <w:t>ognitive &amp;</w:t>
            </w:r>
            <w:r w:rsidRPr="00C831BA">
              <w:rPr>
                <w:rFonts w:asciiTheme="majorHAnsi" w:eastAsia="Times New Roman" w:hAnsiTheme="majorHAnsi" w:cstheme="majorHAnsi"/>
              </w:rPr>
              <w:t xml:space="preserve"> A</w:t>
            </w:r>
            <w:r w:rsidR="00B458A1">
              <w:rPr>
                <w:rFonts w:asciiTheme="majorHAnsi" w:eastAsia="Times New Roman" w:hAnsiTheme="majorHAnsi" w:cstheme="majorHAnsi"/>
              </w:rPr>
              <w:t>ffective Processes</w:t>
            </w:r>
          </w:p>
        </w:tc>
      </w:tr>
      <w:tr w:rsidR="008F4A0F" w:rsidRPr="00C831BA" w14:paraId="5EF966A6" w14:textId="77777777" w:rsidTr="0081488C">
        <w:trPr>
          <w:cantSplit/>
          <w:trHeight w:val="346"/>
          <w:tblHeader/>
        </w:trPr>
        <w:tc>
          <w:tcPr>
            <w:tcW w:w="1350" w:type="dxa"/>
            <w:vAlign w:val="center"/>
          </w:tcPr>
          <w:p w14:paraId="2546B576" w14:textId="60A7F7DB" w:rsidR="008F4A0F" w:rsidRPr="00C831BA" w:rsidRDefault="00055554" w:rsidP="0034519C">
            <w:pPr>
              <w:widowControl w:val="0"/>
              <w:rPr>
                <w:rFonts w:asciiTheme="majorHAnsi" w:eastAsiaTheme="minorEastAsia" w:hAnsiTheme="majorHAnsi" w:cstheme="majorHAnsi"/>
                <w:b/>
                <w:bCs/>
              </w:rPr>
            </w:pPr>
            <w:r>
              <w:rPr>
                <w:rFonts w:asciiTheme="majorHAnsi" w:eastAsiaTheme="minorEastAsia" w:hAnsiTheme="majorHAnsi" w:cstheme="majorHAnsi"/>
                <w:b/>
                <w:bCs/>
              </w:rPr>
              <w:t>Assignment</w:t>
            </w:r>
          </w:p>
        </w:tc>
        <w:tc>
          <w:tcPr>
            <w:tcW w:w="4050" w:type="dxa"/>
            <w:vAlign w:val="center"/>
          </w:tcPr>
          <w:p w14:paraId="24AC36C0" w14:textId="7DD482D6" w:rsidR="008F4A0F" w:rsidRPr="00C831BA" w:rsidRDefault="00055554" w:rsidP="0068108A">
            <w:pPr>
              <w:widowControl w:val="0"/>
              <w:rPr>
                <w:rFonts w:asciiTheme="majorHAnsi" w:eastAsiaTheme="minorEastAsia" w:hAnsiTheme="majorHAnsi" w:cstheme="majorHAnsi"/>
              </w:rPr>
            </w:pPr>
            <w:r w:rsidRPr="00C831BA">
              <w:rPr>
                <w:rFonts w:asciiTheme="majorHAnsi" w:eastAsiaTheme="minorEastAsia" w:hAnsiTheme="majorHAnsi" w:cstheme="majorHAnsi"/>
              </w:rPr>
              <w:t xml:space="preserve">Final paper: Evaluation of </w:t>
            </w:r>
            <w:r w:rsidR="0068108A">
              <w:rPr>
                <w:rFonts w:asciiTheme="majorHAnsi" w:eastAsiaTheme="minorEastAsia" w:hAnsiTheme="majorHAnsi" w:cstheme="majorHAnsi"/>
              </w:rPr>
              <w:t>P</w:t>
            </w:r>
            <w:r w:rsidRPr="00C831BA">
              <w:rPr>
                <w:rFonts w:asciiTheme="majorHAnsi" w:eastAsiaTheme="minorEastAsia" w:hAnsiTheme="majorHAnsi" w:cstheme="majorHAnsi"/>
              </w:rPr>
              <w:t>ractice</w:t>
            </w:r>
          </w:p>
        </w:tc>
        <w:tc>
          <w:tcPr>
            <w:tcW w:w="4055" w:type="dxa"/>
            <w:vAlign w:val="center"/>
          </w:tcPr>
          <w:p w14:paraId="7DBD3724" w14:textId="497F1049" w:rsidR="008F4A0F" w:rsidRPr="00C831BA" w:rsidRDefault="00B458A1" w:rsidP="0012024F">
            <w:pPr>
              <w:rPr>
                <w:rFonts w:asciiTheme="majorHAnsi" w:eastAsia="Times New Roman" w:hAnsiTheme="majorHAnsi" w:cstheme="majorHAnsi"/>
              </w:rPr>
            </w:pPr>
            <w:r w:rsidRPr="00C831BA">
              <w:rPr>
                <w:rFonts w:asciiTheme="majorHAnsi" w:eastAsia="Times New Roman" w:hAnsiTheme="majorHAnsi" w:cstheme="majorHAnsi"/>
              </w:rPr>
              <w:t>K</w:t>
            </w:r>
            <w:r>
              <w:rPr>
                <w:rFonts w:asciiTheme="majorHAnsi" w:eastAsia="Times New Roman" w:hAnsiTheme="majorHAnsi" w:cstheme="majorHAnsi"/>
              </w:rPr>
              <w:t>nowledge</w:t>
            </w:r>
            <w:r w:rsidRPr="00C831BA">
              <w:rPr>
                <w:rFonts w:asciiTheme="majorHAnsi" w:eastAsia="Times New Roman" w:hAnsiTheme="majorHAnsi" w:cstheme="majorHAnsi"/>
              </w:rPr>
              <w:t>, V</w:t>
            </w:r>
            <w:r>
              <w:rPr>
                <w:rFonts w:asciiTheme="majorHAnsi" w:eastAsia="Times New Roman" w:hAnsiTheme="majorHAnsi" w:cstheme="majorHAnsi"/>
              </w:rPr>
              <w:t>alues</w:t>
            </w:r>
            <w:r w:rsidRPr="00C831BA">
              <w:rPr>
                <w:rFonts w:asciiTheme="majorHAnsi" w:eastAsia="Times New Roman" w:hAnsiTheme="majorHAnsi" w:cstheme="majorHAnsi"/>
              </w:rPr>
              <w:t>, S</w:t>
            </w:r>
            <w:r>
              <w:rPr>
                <w:rFonts w:asciiTheme="majorHAnsi" w:eastAsia="Times New Roman" w:hAnsiTheme="majorHAnsi" w:cstheme="majorHAnsi"/>
              </w:rPr>
              <w:t>kills</w:t>
            </w:r>
            <w:r w:rsidRPr="00C831BA">
              <w:rPr>
                <w:rFonts w:asciiTheme="majorHAnsi" w:eastAsia="Times New Roman" w:hAnsiTheme="majorHAnsi" w:cstheme="majorHAnsi"/>
              </w:rPr>
              <w:t xml:space="preserve">, </w:t>
            </w:r>
            <w:r>
              <w:rPr>
                <w:rFonts w:asciiTheme="majorHAnsi" w:eastAsia="Times New Roman" w:hAnsiTheme="majorHAnsi" w:cstheme="majorHAnsi"/>
              </w:rPr>
              <w:t xml:space="preserve">and </w:t>
            </w:r>
            <w:r w:rsidRPr="00C831BA">
              <w:rPr>
                <w:rFonts w:asciiTheme="majorHAnsi" w:eastAsia="Times New Roman" w:hAnsiTheme="majorHAnsi" w:cstheme="majorHAnsi"/>
              </w:rPr>
              <w:t>C</w:t>
            </w:r>
            <w:r>
              <w:rPr>
                <w:rFonts w:asciiTheme="majorHAnsi" w:eastAsia="Times New Roman" w:hAnsiTheme="majorHAnsi" w:cstheme="majorHAnsi"/>
              </w:rPr>
              <w:t>ognitive &amp;</w:t>
            </w:r>
            <w:r w:rsidRPr="00C831BA">
              <w:rPr>
                <w:rFonts w:asciiTheme="majorHAnsi" w:eastAsia="Times New Roman" w:hAnsiTheme="majorHAnsi" w:cstheme="majorHAnsi"/>
              </w:rPr>
              <w:t xml:space="preserve"> A</w:t>
            </w:r>
            <w:r>
              <w:rPr>
                <w:rFonts w:asciiTheme="majorHAnsi" w:eastAsia="Times New Roman" w:hAnsiTheme="majorHAnsi" w:cstheme="majorHAnsi"/>
              </w:rPr>
              <w:t>ffective Processes</w:t>
            </w:r>
          </w:p>
        </w:tc>
      </w:tr>
      <w:tr w:rsidR="008F4A0F" w:rsidRPr="00C831BA" w14:paraId="314FB5C7" w14:textId="77777777" w:rsidTr="0081488C">
        <w:trPr>
          <w:cantSplit/>
          <w:trHeight w:val="346"/>
          <w:tblHeader/>
        </w:trPr>
        <w:tc>
          <w:tcPr>
            <w:tcW w:w="1350" w:type="dxa"/>
            <w:vAlign w:val="center"/>
          </w:tcPr>
          <w:p w14:paraId="201063D9" w14:textId="41852EE6" w:rsidR="008F4A0F" w:rsidRPr="00C831BA" w:rsidRDefault="00055554" w:rsidP="0034519C">
            <w:pPr>
              <w:widowControl w:val="0"/>
              <w:rPr>
                <w:rFonts w:asciiTheme="majorHAnsi" w:eastAsiaTheme="minorEastAsia" w:hAnsiTheme="majorHAnsi" w:cstheme="majorHAnsi"/>
                <w:b/>
                <w:bCs/>
              </w:rPr>
            </w:pPr>
            <w:r>
              <w:rPr>
                <w:rFonts w:asciiTheme="majorHAnsi" w:eastAsiaTheme="minorEastAsia" w:hAnsiTheme="majorHAnsi" w:cstheme="majorHAnsi"/>
                <w:b/>
                <w:bCs/>
              </w:rPr>
              <w:t>Assignment</w:t>
            </w:r>
          </w:p>
        </w:tc>
        <w:tc>
          <w:tcPr>
            <w:tcW w:w="4050" w:type="dxa"/>
            <w:vAlign w:val="center"/>
          </w:tcPr>
          <w:p w14:paraId="2FD32EB6" w14:textId="0F645851" w:rsidR="008F4A0F" w:rsidRPr="00C831BA" w:rsidRDefault="00055554" w:rsidP="005D6738">
            <w:pPr>
              <w:widowControl w:val="0"/>
              <w:rPr>
                <w:rFonts w:asciiTheme="majorHAnsi" w:eastAsiaTheme="minorEastAsia" w:hAnsiTheme="majorHAnsi" w:cstheme="majorHAnsi"/>
              </w:rPr>
            </w:pPr>
            <w:r w:rsidRPr="00C831BA">
              <w:rPr>
                <w:rFonts w:asciiTheme="majorHAnsi" w:eastAsiaTheme="minorEastAsia" w:hAnsiTheme="majorHAnsi" w:cstheme="majorHAnsi"/>
              </w:rPr>
              <w:t>Class participation and role plays</w:t>
            </w:r>
          </w:p>
        </w:tc>
        <w:tc>
          <w:tcPr>
            <w:tcW w:w="4055" w:type="dxa"/>
            <w:vAlign w:val="center"/>
          </w:tcPr>
          <w:p w14:paraId="53B3BC68" w14:textId="2AA09BEF" w:rsidR="008F4A0F" w:rsidRPr="00C831BA" w:rsidRDefault="00B458A1" w:rsidP="0012024F">
            <w:pPr>
              <w:rPr>
                <w:rFonts w:asciiTheme="majorHAnsi" w:eastAsia="Times New Roman" w:hAnsiTheme="majorHAnsi" w:cstheme="majorHAnsi"/>
              </w:rPr>
            </w:pPr>
            <w:r w:rsidRPr="00C831BA">
              <w:rPr>
                <w:rFonts w:asciiTheme="majorHAnsi" w:eastAsia="Times New Roman" w:hAnsiTheme="majorHAnsi" w:cstheme="majorHAnsi"/>
              </w:rPr>
              <w:t>K</w:t>
            </w:r>
            <w:r>
              <w:rPr>
                <w:rFonts w:asciiTheme="majorHAnsi" w:eastAsia="Times New Roman" w:hAnsiTheme="majorHAnsi" w:cstheme="majorHAnsi"/>
              </w:rPr>
              <w:t>nowledge</w:t>
            </w:r>
            <w:r w:rsidRPr="00C831BA">
              <w:rPr>
                <w:rFonts w:asciiTheme="majorHAnsi" w:eastAsia="Times New Roman" w:hAnsiTheme="majorHAnsi" w:cstheme="majorHAnsi"/>
              </w:rPr>
              <w:t>, V</w:t>
            </w:r>
            <w:r>
              <w:rPr>
                <w:rFonts w:asciiTheme="majorHAnsi" w:eastAsia="Times New Roman" w:hAnsiTheme="majorHAnsi" w:cstheme="majorHAnsi"/>
              </w:rPr>
              <w:t>alues</w:t>
            </w:r>
            <w:r w:rsidRPr="00C831BA">
              <w:rPr>
                <w:rFonts w:asciiTheme="majorHAnsi" w:eastAsia="Times New Roman" w:hAnsiTheme="majorHAnsi" w:cstheme="majorHAnsi"/>
              </w:rPr>
              <w:t>, S</w:t>
            </w:r>
            <w:r>
              <w:rPr>
                <w:rFonts w:asciiTheme="majorHAnsi" w:eastAsia="Times New Roman" w:hAnsiTheme="majorHAnsi" w:cstheme="majorHAnsi"/>
              </w:rPr>
              <w:t>kills</w:t>
            </w:r>
            <w:r w:rsidRPr="00C831BA">
              <w:rPr>
                <w:rFonts w:asciiTheme="majorHAnsi" w:eastAsia="Times New Roman" w:hAnsiTheme="majorHAnsi" w:cstheme="majorHAnsi"/>
              </w:rPr>
              <w:t xml:space="preserve">, </w:t>
            </w:r>
            <w:r>
              <w:rPr>
                <w:rFonts w:asciiTheme="majorHAnsi" w:eastAsia="Times New Roman" w:hAnsiTheme="majorHAnsi" w:cstheme="majorHAnsi"/>
              </w:rPr>
              <w:t xml:space="preserve">and </w:t>
            </w:r>
            <w:r w:rsidRPr="00C831BA">
              <w:rPr>
                <w:rFonts w:asciiTheme="majorHAnsi" w:eastAsia="Times New Roman" w:hAnsiTheme="majorHAnsi" w:cstheme="majorHAnsi"/>
              </w:rPr>
              <w:t>C</w:t>
            </w:r>
            <w:r>
              <w:rPr>
                <w:rFonts w:asciiTheme="majorHAnsi" w:eastAsia="Times New Roman" w:hAnsiTheme="majorHAnsi" w:cstheme="majorHAnsi"/>
              </w:rPr>
              <w:t>ognitive &amp;</w:t>
            </w:r>
            <w:r w:rsidRPr="00C831BA">
              <w:rPr>
                <w:rFonts w:asciiTheme="majorHAnsi" w:eastAsia="Times New Roman" w:hAnsiTheme="majorHAnsi" w:cstheme="majorHAnsi"/>
              </w:rPr>
              <w:t xml:space="preserve"> A</w:t>
            </w:r>
            <w:r>
              <w:rPr>
                <w:rFonts w:asciiTheme="majorHAnsi" w:eastAsia="Times New Roman" w:hAnsiTheme="majorHAnsi" w:cstheme="majorHAnsi"/>
              </w:rPr>
              <w:t>ffective Processes</w:t>
            </w:r>
          </w:p>
        </w:tc>
      </w:tr>
    </w:tbl>
    <w:p w14:paraId="3CDE2235" w14:textId="7AE888B9" w:rsidR="00263D57" w:rsidRPr="00C831BA" w:rsidRDefault="0012024F" w:rsidP="00263D57">
      <w:pPr>
        <w:widowControl w:val="0"/>
        <w:spacing w:before="120" w:after="120" w:line="240" w:lineRule="auto"/>
        <w:ind w:left="144"/>
        <w:rPr>
          <w:rFonts w:asciiTheme="majorHAnsi" w:eastAsiaTheme="minorEastAsia" w:hAnsiTheme="majorHAnsi" w:cstheme="majorHAnsi"/>
        </w:rPr>
      </w:pPr>
      <w:r w:rsidRPr="00C831BA">
        <w:rPr>
          <w:rFonts w:asciiTheme="majorHAnsi" w:eastAsiaTheme="minorEastAsia" w:hAnsiTheme="majorHAnsi" w:cstheme="majorHAnsi"/>
          <w:b/>
          <w:bCs/>
          <w:color w:val="272727"/>
        </w:rPr>
        <w:t>Competency 2</w:t>
      </w:r>
      <w:r w:rsidR="00C9379A">
        <w:rPr>
          <w:rFonts w:asciiTheme="majorHAnsi" w:eastAsiaTheme="minorEastAsia" w:hAnsiTheme="majorHAnsi" w:cstheme="majorHAnsi"/>
          <w:b/>
          <w:bCs/>
          <w:color w:val="272727"/>
        </w:rPr>
        <w:t>.0</w:t>
      </w:r>
      <w:r w:rsidRPr="00C831BA">
        <w:rPr>
          <w:rFonts w:asciiTheme="majorHAnsi" w:eastAsiaTheme="minorEastAsia" w:hAnsiTheme="majorHAnsi" w:cstheme="majorHAnsi"/>
          <w:b/>
          <w:bCs/>
          <w:color w:val="272727"/>
        </w:rPr>
        <w:t>: Engage Diversity and Difference in Practice</w:t>
      </w:r>
    </w:p>
    <w:tbl>
      <w:tblPr>
        <w:tblStyle w:val="TableGridLight"/>
        <w:tblW w:w="9455" w:type="dxa"/>
        <w:tblInd w:w="1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A0" w:firstRow="1" w:lastRow="0" w:firstColumn="1" w:lastColumn="0" w:noHBand="1" w:noVBand="1"/>
        <w:tblCaption w:val="Competency"/>
        <w:tblDescription w:val="assignments and competencies"/>
      </w:tblPr>
      <w:tblGrid>
        <w:gridCol w:w="1350"/>
        <w:gridCol w:w="4050"/>
        <w:gridCol w:w="4055"/>
      </w:tblGrid>
      <w:tr w:rsidR="000468BC" w:rsidRPr="00C831BA" w14:paraId="3BDF0959" w14:textId="77777777" w:rsidTr="0081488C">
        <w:trPr>
          <w:cantSplit/>
          <w:trHeight w:val="353"/>
          <w:tblHeader/>
        </w:trPr>
        <w:tc>
          <w:tcPr>
            <w:tcW w:w="1350" w:type="dxa"/>
            <w:vAlign w:val="center"/>
          </w:tcPr>
          <w:p w14:paraId="30D32C96" w14:textId="0DE40999" w:rsidR="000468BC" w:rsidRPr="00C831BA" w:rsidRDefault="000468BC" w:rsidP="00DB4993">
            <w:pPr>
              <w:widowControl w:val="0"/>
              <w:rPr>
                <w:rFonts w:asciiTheme="majorHAnsi" w:eastAsiaTheme="minorEastAsia" w:hAnsiTheme="majorHAnsi" w:cstheme="majorHAnsi"/>
              </w:rPr>
            </w:pPr>
            <w:r w:rsidRPr="00C831BA">
              <w:rPr>
                <w:rFonts w:asciiTheme="majorHAnsi" w:eastAsiaTheme="minorEastAsia" w:hAnsiTheme="majorHAnsi" w:cstheme="majorHAnsi"/>
                <w:b/>
                <w:bCs/>
                <w:color w:val="272727"/>
              </w:rPr>
              <w:t>Assignment</w:t>
            </w:r>
          </w:p>
        </w:tc>
        <w:tc>
          <w:tcPr>
            <w:tcW w:w="4050" w:type="dxa"/>
            <w:vAlign w:val="center"/>
          </w:tcPr>
          <w:p w14:paraId="30624E76" w14:textId="07B8FECE" w:rsidR="000468BC" w:rsidRPr="00A628B9" w:rsidRDefault="0012024F" w:rsidP="0012024F">
            <w:pPr>
              <w:widowControl w:val="0"/>
              <w:rPr>
                <w:rFonts w:asciiTheme="majorHAnsi" w:eastAsiaTheme="minorEastAsia" w:hAnsiTheme="majorHAnsi" w:cstheme="majorHAnsi"/>
                <w:bCs/>
                <w:lang w:val="en"/>
              </w:rPr>
            </w:pPr>
            <w:r w:rsidRPr="00C831BA">
              <w:rPr>
                <w:rFonts w:asciiTheme="majorHAnsi" w:eastAsiaTheme="minorEastAsia" w:hAnsiTheme="majorHAnsi" w:cstheme="majorHAnsi"/>
                <w:bCs/>
                <w:lang w:val="en"/>
              </w:rPr>
              <w:t xml:space="preserve">Ted Talk or social justice </w:t>
            </w:r>
            <w:proofErr w:type="spellStart"/>
            <w:r w:rsidRPr="00C831BA">
              <w:rPr>
                <w:rFonts w:asciiTheme="majorHAnsi" w:eastAsiaTheme="minorEastAsia" w:hAnsiTheme="majorHAnsi" w:cstheme="majorHAnsi"/>
                <w:bCs/>
                <w:lang w:val="en"/>
              </w:rPr>
              <w:t>Pekka</w:t>
            </w:r>
            <w:proofErr w:type="spellEnd"/>
            <w:r w:rsidRPr="00C831BA">
              <w:rPr>
                <w:rFonts w:asciiTheme="majorHAnsi" w:eastAsiaTheme="minorEastAsia" w:hAnsiTheme="majorHAnsi" w:cstheme="majorHAnsi"/>
                <w:bCs/>
                <w:lang w:val="en"/>
              </w:rPr>
              <w:t xml:space="preserve"> Kucha</w:t>
            </w:r>
          </w:p>
        </w:tc>
        <w:tc>
          <w:tcPr>
            <w:tcW w:w="4055" w:type="dxa"/>
            <w:vAlign w:val="center"/>
          </w:tcPr>
          <w:p w14:paraId="4668C1C9" w14:textId="59AFA13B" w:rsidR="000468BC" w:rsidRPr="00C831BA" w:rsidRDefault="0012024F" w:rsidP="0012024F">
            <w:pPr>
              <w:rPr>
                <w:rFonts w:asciiTheme="majorHAnsi" w:eastAsia="Times New Roman" w:hAnsiTheme="majorHAnsi" w:cstheme="majorHAnsi"/>
              </w:rPr>
            </w:pPr>
            <w:r w:rsidRPr="00C831BA">
              <w:rPr>
                <w:rFonts w:asciiTheme="majorHAnsi" w:eastAsia="Times New Roman" w:hAnsiTheme="majorHAnsi" w:cstheme="majorHAnsi"/>
              </w:rPr>
              <w:t>K</w:t>
            </w:r>
            <w:r w:rsidR="00896301">
              <w:rPr>
                <w:rFonts w:asciiTheme="majorHAnsi" w:eastAsia="Times New Roman" w:hAnsiTheme="majorHAnsi" w:cstheme="majorHAnsi"/>
              </w:rPr>
              <w:t>nowledge</w:t>
            </w:r>
            <w:r w:rsidRPr="00C831BA">
              <w:rPr>
                <w:rFonts w:asciiTheme="majorHAnsi" w:eastAsia="Times New Roman" w:hAnsiTheme="majorHAnsi" w:cstheme="majorHAnsi"/>
              </w:rPr>
              <w:t>, S</w:t>
            </w:r>
            <w:r w:rsidR="00896301">
              <w:rPr>
                <w:rFonts w:asciiTheme="majorHAnsi" w:eastAsia="Times New Roman" w:hAnsiTheme="majorHAnsi" w:cstheme="majorHAnsi"/>
              </w:rPr>
              <w:t>kills</w:t>
            </w:r>
            <w:r w:rsidRPr="00C831BA">
              <w:rPr>
                <w:rFonts w:asciiTheme="majorHAnsi" w:eastAsia="Times New Roman" w:hAnsiTheme="majorHAnsi" w:cstheme="majorHAnsi"/>
              </w:rPr>
              <w:t>,</w:t>
            </w:r>
            <w:r w:rsidR="00896301">
              <w:rPr>
                <w:rFonts w:asciiTheme="majorHAnsi" w:eastAsia="Times New Roman" w:hAnsiTheme="majorHAnsi" w:cstheme="majorHAnsi"/>
              </w:rPr>
              <w:t xml:space="preserve"> and</w:t>
            </w:r>
            <w:r w:rsidRPr="00C831BA">
              <w:rPr>
                <w:rFonts w:asciiTheme="majorHAnsi" w:eastAsia="Times New Roman" w:hAnsiTheme="majorHAnsi" w:cstheme="majorHAnsi"/>
              </w:rPr>
              <w:t xml:space="preserve"> C</w:t>
            </w:r>
            <w:r w:rsidR="009C51D4">
              <w:rPr>
                <w:rFonts w:asciiTheme="majorHAnsi" w:eastAsia="Times New Roman" w:hAnsiTheme="majorHAnsi" w:cstheme="majorHAnsi"/>
              </w:rPr>
              <w:t xml:space="preserve">ognitive &amp; </w:t>
            </w:r>
            <w:r w:rsidRPr="00C831BA">
              <w:rPr>
                <w:rFonts w:asciiTheme="majorHAnsi" w:eastAsia="Times New Roman" w:hAnsiTheme="majorHAnsi" w:cstheme="majorHAnsi"/>
              </w:rPr>
              <w:t>A</w:t>
            </w:r>
            <w:r w:rsidR="009C51D4">
              <w:rPr>
                <w:rFonts w:asciiTheme="majorHAnsi" w:eastAsia="Times New Roman" w:hAnsiTheme="majorHAnsi" w:cstheme="majorHAnsi"/>
              </w:rPr>
              <w:t>ffective Processes</w:t>
            </w:r>
          </w:p>
        </w:tc>
      </w:tr>
      <w:tr w:rsidR="008F4A0F" w:rsidRPr="00C831BA" w14:paraId="6819F272" w14:textId="77777777" w:rsidTr="0081488C">
        <w:trPr>
          <w:cantSplit/>
          <w:trHeight w:val="353"/>
          <w:tblHeader/>
        </w:trPr>
        <w:tc>
          <w:tcPr>
            <w:tcW w:w="1350" w:type="dxa"/>
            <w:vAlign w:val="center"/>
          </w:tcPr>
          <w:p w14:paraId="1D47D5BA" w14:textId="464A2A81" w:rsidR="008F4A0F" w:rsidRPr="00C831BA" w:rsidRDefault="00055554" w:rsidP="00DB4993">
            <w:pPr>
              <w:widowControl w:val="0"/>
              <w:rPr>
                <w:rFonts w:asciiTheme="majorHAnsi" w:eastAsiaTheme="minorEastAsia" w:hAnsiTheme="majorHAnsi" w:cstheme="majorHAnsi"/>
                <w:b/>
                <w:bCs/>
                <w:color w:val="272727"/>
              </w:rPr>
            </w:pPr>
            <w:r>
              <w:rPr>
                <w:rFonts w:asciiTheme="majorHAnsi" w:eastAsiaTheme="minorEastAsia" w:hAnsiTheme="majorHAnsi" w:cstheme="majorHAnsi"/>
                <w:b/>
                <w:bCs/>
                <w:color w:val="272727"/>
              </w:rPr>
              <w:t>Assignment</w:t>
            </w:r>
          </w:p>
        </w:tc>
        <w:tc>
          <w:tcPr>
            <w:tcW w:w="4050" w:type="dxa"/>
            <w:vAlign w:val="center"/>
          </w:tcPr>
          <w:p w14:paraId="67DF0880" w14:textId="45BC1C90" w:rsidR="008F4A0F" w:rsidRPr="00C831BA" w:rsidRDefault="00A628B9" w:rsidP="0012024F">
            <w:pPr>
              <w:widowControl w:val="0"/>
              <w:rPr>
                <w:rFonts w:asciiTheme="majorHAnsi" w:eastAsiaTheme="minorEastAsia" w:hAnsiTheme="majorHAnsi" w:cstheme="majorHAnsi"/>
                <w:bCs/>
                <w:lang w:val="en"/>
              </w:rPr>
            </w:pPr>
            <w:r w:rsidRPr="00C831BA">
              <w:rPr>
                <w:rFonts w:asciiTheme="majorHAnsi" w:eastAsiaTheme="minorEastAsia" w:hAnsiTheme="majorHAnsi" w:cstheme="majorHAnsi"/>
                <w:bCs/>
                <w:lang w:val="en"/>
              </w:rPr>
              <w:t>Puzzling moment Role Plays/Presentations</w:t>
            </w:r>
          </w:p>
        </w:tc>
        <w:tc>
          <w:tcPr>
            <w:tcW w:w="4055" w:type="dxa"/>
            <w:vAlign w:val="center"/>
          </w:tcPr>
          <w:p w14:paraId="7255FEB9" w14:textId="194E4FD3" w:rsidR="008F4A0F" w:rsidRPr="00C831BA" w:rsidRDefault="009C51D4" w:rsidP="0012024F">
            <w:pPr>
              <w:rPr>
                <w:rFonts w:asciiTheme="majorHAnsi" w:eastAsia="Times New Roman" w:hAnsiTheme="majorHAnsi" w:cstheme="majorHAnsi"/>
              </w:rPr>
            </w:pPr>
            <w:r w:rsidRPr="00C831BA">
              <w:rPr>
                <w:rFonts w:asciiTheme="majorHAnsi" w:eastAsia="Times New Roman" w:hAnsiTheme="majorHAnsi" w:cstheme="majorHAnsi"/>
              </w:rPr>
              <w:t>K</w:t>
            </w:r>
            <w:r>
              <w:rPr>
                <w:rFonts w:asciiTheme="majorHAnsi" w:eastAsia="Times New Roman" w:hAnsiTheme="majorHAnsi" w:cstheme="majorHAnsi"/>
              </w:rPr>
              <w:t>nowledge</w:t>
            </w:r>
            <w:r w:rsidRPr="00C831BA">
              <w:rPr>
                <w:rFonts w:asciiTheme="majorHAnsi" w:eastAsia="Times New Roman" w:hAnsiTheme="majorHAnsi" w:cstheme="majorHAnsi"/>
              </w:rPr>
              <w:t>, S</w:t>
            </w:r>
            <w:r>
              <w:rPr>
                <w:rFonts w:asciiTheme="majorHAnsi" w:eastAsia="Times New Roman" w:hAnsiTheme="majorHAnsi" w:cstheme="majorHAnsi"/>
              </w:rPr>
              <w:t>kills</w:t>
            </w:r>
            <w:r w:rsidRPr="00C831BA">
              <w:rPr>
                <w:rFonts w:asciiTheme="majorHAnsi" w:eastAsia="Times New Roman" w:hAnsiTheme="majorHAnsi" w:cstheme="majorHAnsi"/>
              </w:rPr>
              <w:t>,</w:t>
            </w:r>
            <w:r>
              <w:rPr>
                <w:rFonts w:asciiTheme="majorHAnsi" w:eastAsia="Times New Roman" w:hAnsiTheme="majorHAnsi" w:cstheme="majorHAnsi"/>
              </w:rPr>
              <w:t xml:space="preserve"> and</w:t>
            </w:r>
            <w:r w:rsidRPr="00C831BA">
              <w:rPr>
                <w:rFonts w:asciiTheme="majorHAnsi" w:eastAsia="Times New Roman" w:hAnsiTheme="majorHAnsi" w:cstheme="majorHAnsi"/>
              </w:rPr>
              <w:t xml:space="preserve"> C</w:t>
            </w:r>
            <w:r>
              <w:rPr>
                <w:rFonts w:asciiTheme="majorHAnsi" w:eastAsia="Times New Roman" w:hAnsiTheme="majorHAnsi" w:cstheme="majorHAnsi"/>
              </w:rPr>
              <w:t xml:space="preserve">ognitive &amp; </w:t>
            </w:r>
            <w:r w:rsidRPr="00C831BA">
              <w:rPr>
                <w:rFonts w:asciiTheme="majorHAnsi" w:eastAsia="Times New Roman" w:hAnsiTheme="majorHAnsi" w:cstheme="majorHAnsi"/>
              </w:rPr>
              <w:t>A</w:t>
            </w:r>
            <w:r>
              <w:rPr>
                <w:rFonts w:asciiTheme="majorHAnsi" w:eastAsia="Times New Roman" w:hAnsiTheme="majorHAnsi" w:cstheme="majorHAnsi"/>
              </w:rPr>
              <w:t>ffective Processes</w:t>
            </w:r>
          </w:p>
        </w:tc>
      </w:tr>
      <w:tr w:rsidR="008F4A0F" w:rsidRPr="00C831BA" w14:paraId="2BF52CA2" w14:textId="77777777" w:rsidTr="0081488C">
        <w:trPr>
          <w:cantSplit/>
          <w:trHeight w:val="353"/>
          <w:tblHeader/>
        </w:trPr>
        <w:tc>
          <w:tcPr>
            <w:tcW w:w="1350" w:type="dxa"/>
            <w:vAlign w:val="center"/>
          </w:tcPr>
          <w:p w14:paraId="18D827FE" w14:textId="42E21CA2" w:rsidR="00055554" w:rsidRPr="00C831BA" w:rsidRDefault="00055554" w:rsidP="00DB4993">
            <w:pPr>
              <w:widowControl w:val="0"/>
              <w:rPr>
                <w:rFonts w:asciiTheme="majorHAnsi" w:eastAsiaTheme="minorEastAsia" w:hAnsiTheme="majorHAnsi" w:cstheme="majorHAnsi"/>
                <w:b/>
                <w:bCs/>
                <w:color w:val="272727"/>
              </w:rPr>
            </w:pPr>
            <w:r>
              <w:rPr>
                <w:rFonts w:asciiTheme="majorHAnsi" w:eastAsiaTheme="minorEastAsia" w:hAnsiTheme="majorHAnsi" w:cstheme="majorHAnsi"/>
                <w:b/>
                <w:bCs/>
                <w:color w:val="272727"/>
              </w:rPr>
              <w:t>Assignment</w:t>
            </w:r>
          </w:p>
        </w:tc>
        <w:tc>
          <w:tcPr>
            <w:tcW w:w="4050" w:type="dxa"/>
            <w:vAlign w:val="center"/>
          </w:tcPr>
          <w:p w14:paraId="3782FD23" w14:textId="155D65B1" w:rsidR="008F4A0F" w:rsidRPr="00C831BA" w:rsidRDefault="00A628B9" w:rsidP="0068108A">
            <w:pPr>
              <w:widowControl w:val="0"/>
              <w:rPr>
                <w:rFonts w:asciiTheme="majorHAnsi" w:eastAsiaTheme="minorEastAsia" w:hAnsiTheme="majorHAnsi" w:cstheme="majorHAnsi"/>
                <w:bCs/>
                <w:lang w:val="en"/>
              </w:rPr>
            </w:pPr>
            <w:r w:rsidRPr="00C831BA">
              <w:rPr>
                <w:rFonts w:asciiTheme="majorHAnsi" w:eastAsiaTheme="minorEastAsia" w:hAnsiTheme="majorHAnsi" w:cstheme="majorHAnsi"/>
                <w:bCs/>
                <w:lang w:val="en"/>
              </w:rPr>
              <w:t xml:space="preserve">Final paper: Evaluation of </w:t>
            </w:r>
            <w:r w:rsidR="0068108A">
              <w:rPr>
                <w:rFonts w:asciiTheme="majorHAnsi" w:eastAsiaTheme="minorEastAsia" w:hAnsiTheme="majorHAnsi" w:cstheme="majorHAnsi"/>
                <w:bCs/>
                <w:lang w:val="en"/>
              </w:rPr>
              <w:t>P</w:t>
            </w:r>
            <w:r w:rsidRPr="00C831BA">
              <w:rPr>
                <w:rFonts w:asciiTheme="majorHAnsi" w:eastAsiaTheme="minorEastAsia" w:hAnsiTheme="majorHAnsi" w:cstheme="majorHAnsi"/>
                <w:bCs/>
                <w:lang w:val="en"/>
              </w:rPr>
              <w:t>ractice</w:t>
            </w:r>
          </w:p>
        </w:tc>
        <w:tc>
          <w:tcPr>
            <w:tcW w:w="4055" w:type="dxa"/>
            <w:vAlign w:val="center"/>
          </w:tcPr>
          <w:p w14:paraId="3735F498" w14:textId="6C590E1E" w:rsidR="008F4A0F" w:rsidRPr="00C831BA" w:rsidRDefault="009C51D4" w:rsidP="0012024F">
            <w:pPr>
              <w:rPr>
                <w:rFonts w:asciiTheme="majorHAnsi" w:eastAsia="Times New Roman" w:hAnsiTheme="majorHAnsi" w:cstheme="majorHAnsi"/>
              </w:rPr>
            </w:pPr>
            <w:r w:rsidRPr="00C831BA">
              <w:rPr>
                <w:rFonts w:asciiTheme="majorHAnsi" w:eastAsia="Times New Roman" w:hAnsiTheme="majorHAnsi" w:cstheme="majorHAnsi"/>
              </w:rPr>
              <w:t>K</w:t>
            </w:r>
            <w:r>
              <w:rPr>
                <w:rFonts w:asciiTheme="majorHAnsi" w:eastAsia="Times New Roman" w:hAnsiTheme="majorHAnsi" w:cstheme="majorHAnsi"/>
              </w:rPr>
              <w:t>nowledge</w:t>
            </w:r>
            <w:r w:rsidRPr="00C831BA">
              <w:rPr>
                <w:rFonts w:asciiTheme="majorHAnsi" w:eastAsia="Times New Roman" w:hAnsiTheme="majorHAnsi" w:cstheme="majorHAnsi"/>
              </w:rPr>
              <w:t>, S</w:t>
            </w:r>
            <w:r>
              <w:rPr>
                <w:rFonts w:asciiTheme="majorHAnsi" w:eastAsia="Times New Roman" w:hAnsiTheme="majorHAnsi" w:cstheme="majorHAnsi"/>
              </w:rPr>
              <w:t>kills</w:t>
            </w:r>
            <w:r w:rsidRPr="00C831BA">
              <w:rPr>
                <w:rFonts w:asciiTheme="majorHAnsi" w:eastAsia="Times New Roman" w:hAnsiTheme="majorHAnsi" w:cstheme="majorHAnsi"/>
              </w:rPr>
              <w:t>,</w:t>
            </w:r>
            <w:r>
              <w:rPr>
                <w:rFonts w:asciiTheme="majorHAnsi" w:eastAsia="Times New Roman" w:hAnsiTheme="majorHAnsi" w:cstheme="majorHAnsi"/>
              </w:rPr>
              <w:t xml:space="preserve"> and</w:t>
            </w:r>
            <w:r w:rsidRPr="00C831BA">
              <w:rPr>
                <w:rFonts w:asciiTheme="majorHAnsi" w:eastAsia="Times New Roman" w:hAnsiTheme="majorHAnsi" w:cstheme="majorHAnsi"/>
              </w:rPr>
              <w:t xml:space="preserve"> C</w:t>
            </w:r>
            <w:r>
              <w:rPr>
                <w:rFonts w:asciiTheme="majorHAnsi" w:eastAsia="Times New Roman" w:hAnsiTheme="majorHAnsi" w:cstheme="majorHAnsi"/>
              </w:rPr>
              <w:t xml:space="preserve">ognitive &amp; </w:t>
            </w:r>
            <w:r w:rsidRPr="00C831BA">
              <w:rPr>
                <w:rFonts w:asciiTheme="majorHAnsi" w:eastAsia="Times New Roman" w:hAnsiTheme="majorHAnsi" w:cstheme="majorHAnsi"/>
              </w:rPr>
              <w:t>A</w:t>
            </w:r>
            <w:r>
              <w:rPr>
                <w:rFonts w:asciiTheme="majorHAnsi" w:eastAsia="Times New Roman" w:hAnsiTheme="majorHAnsi" w:cstheme="majorHAnsi"/>
              </w:rPr>
              <w:t>ffective Processes</w:t>
            </w:r>
          </w:p>
        </w:tc>
      </w:tr>
      <w:tr w:rsidR="008F4A0F" w:rsidRPr="00C831BA" w14:paraId="04891B14" w14:textId="77777777" w:rsidTr="0081488C">
        <w:trPr>
          <w:cantSplit/>
          <w:trHeight w:val="353"/>
          <w:tblHeader/>
        </w:trPr>
        <w:tc>
          <w:tcPr>
            <w:tcW w:w="1350" w:type="dxa"/>
            <w:vAlign w:val="center"/>
          </w:tcPr>
          <w:p w14:paraId="52EB5685" w14:textId="511E962C" w:rsidR="008F4A0F" w:rsidRPr="00C831BA" w:rsidRDefault="00055554" w:rsidP="00DB4993">
            <w:pPr>
              <w:widowControl w:val="0"/>
              <w:rPr>
                <w:rFonts w:asciiTheme="majorHAnsi" w:eastAsiaTheme="minorEastAsia" w:hAnsiTheme="majorHAnsi" w:cstheme="majorHAnsi"/>
                <w:b/>
                <w:bCs/>
                <w:color w:val="272727"/>
              </w:rPr>
            </w:pPr>
            <w:r>
              <w:rPr>
                <w:rFonts w:asciiTheme="majorHAnsi" w:eastAsiaTheme="minorEastAsia" w:hAnsiTheme="majorHAnsi" w:cstheme="majorHAnsi"/>
                <w:b/>
                <w:bCs/>
                <w:color w:val="272727"/>
              </w:rPr>
              <w:t>Assignment</w:t>
            </w:r>
          </w:p>
        </w:tc>
        <w:tc>
          <w:tcPr>
            <w:tcW w:w="4050" w:type="dxa"/>
            <w:vAlign w:val="center"/>
          </w:tcPr>
          <w:p w14:paraId="29631E49" w14:textId="3229611A" w:rsidR="008F4A0F" w:rsidRPr="00C831BA" w:rsidRDefault="00A628B9" w:rsidP="0012024F">
            <w:pPr>
              <w:widowControl w:val="0"/>
              <w:rPr>
                <w:rFonts w:asciiTheme="majorHAnsi" w:eastAsiaTheme="minorEastAsia" w:hAnsiTheme="majorHAnsi" w:cstheme="majorHAnsi"/>
                <w:bCs/>
                <w:lang w:val="en"/>
              </w:rPr>
            </w:pPr>
            <w:r w:rsidRPr="00C831BA">
              <w:rPr>
                <w:rFonts w:asciiTheme="majorHAnsi" w:eastAsiaTheme="minorEastAsia" w:hAnsiTheme="majorHAnsi" w:cstheme="majorHAnsi"/>
                <w:bCs/>
                <w:lang w:val="en"/>
              </w:rPr>
              <w:t>Class participation and role plays</w:t>
            </w:r>
          </w:p>
        </w:tc>
        <w:tc>
          <w:tcPr>
            <w:tcW w:w="4055" w:type="dxa"/>
            <w:vAlign w:val="center"/>
          </w:tcPr>
          <w:p w14:paraId="5A8D948F" w14:textId="2F7F8524" w:rsidR="008F4A0F" w:rsidRPr="00C831BA" w:rsidRDefault="009C51D4" w:rsidP="0012024F">
            <w:pPr>
              <w:rPr>
                <w:rFonts w:asciiTheme="majorHAnsi" w:eastAsia="Times New Roman" w:hAnsiTheme="majorHAnsi" w:cstheme="majorHAnsi"/>
              </w:rPr>
            </w:pPr>
            <w:r w:rsidRPr="00C831BA">
              <w:rPr>
                <w:rFonts w:asciiTheme="majorHAnsi" w:eastAsia="Times New Roman" w:hAnsiTheme="majorHAnsi" w:cstheme="majorHAnsi"/>
              </w:rPr>
              <w:t>K</w:t>
            </w:r>
            <w:r>
              <w:rPr>
                <w:rFonts w:asciiTheme="majorHAnsi" w:eastAsia="Times New Roman" w:hAnsiTheme="majorHAnsi" w:cstheme="majorHAnsi"/>
              </w:rPr>
              <w:t>nowledge</w:t>
            </w:r>
            <w:r w:rsidRPr="00C831BA">
              <w:rPr>
                <w:rFonts w:asciiTheme="majorHAnsi" w:eastAsia="Times New Roman" w:hAnsiTheme="majorHAnsi" w:cstheme="majorHAnsi"/>
              </w:rPr>
              <w:t>, S</w:t>
            </w:r>
            <w:r>
              <w:rPr>
                <w:rFonts w:asciiTheme="majorHAnsi" w:eastAsia="Times New Roman" w:hAnsiTheme="majorHAnsi" w:cstheme="majorHAnsi"/>
              </w:rPr>
              <w:t>kills</w:t>
            </w:r>
            <w:r w:rsidRPr="00C831BA">
              <w:rPr>
                <w:rFonts w:asciiTheme="majorHAnsi" w:eastAsia="Times New Roman" w:hAnsiTheme="majorHAnsi" w:cstheme="majorHAnsi"/>
              </w:rPr>
              <w:t>,</w:t>
            </w:r>
            <w:r>
              <w:rPr>
                <w:rFonts w:asciiTheme="majorHAnsi" w:eastAsia="Times New Roman" w:hAnsiTheme="majorHAnsi" w:cstheme="majorHAnsi"/>
              </w:rPr>
              <w:t xml:space="preserve"> and</w:t>
            </w:r>
            <w:r w:rsidRPr="00C831BA">
              <w:rPr>
                <w:rFonts w:asciiTheme="majorHAnsi" w:eastAsia="Times New Roman" w:hAnsiTheme="majorHAnsi" w:cstheme="majorHAnsi"/>
              </w:rPr>
              <w:t xml:space="preserve"> C</w:t>
            </w:r>
            <w:r>
              <w:rPr>
                <w:rFonts w:asciiTheme="majorHAnsi" w:eastAsia="Times New Roman" w:hAnsiTheme="majorHAnsi" w:cstheme="majorHAnsi"/>
              </w:rPr>
              <w:t xml:space="preserve">ognitive &amp; </w:t>
            </w:r>
            <w:r w:rsidRPr="00C831BA">
              <w:rPr>
                <w:rFonts w:asciiTheme="majorHAnsi" w:eastAsia="Times New Roman" w:hAnsiTheme="majorHAnsi" w:cstheme="majorHAnsi"/>
              </w:rPr>
              <w:t>A</w:t>
            </w:r>
            <w:r>
              <w:rPr>
                <w:rFonts w:asciiTheme="majorHAnsi" w:eastAsia="Times New Roman" w:hAnsiTheme="majorHAnsi" w:cstheme="majorHAnsi"/>
              </w:rPr>
              <w:t>ffective Processes</w:t>
            </w:r>
          </w:p>
        </w:tc>
      </w:tr>
    </w:tbl>
    <w:p w14:paraId="2C104089" w14:textId="78D1DE1A" w:rsidR="00263D57" w:rsidRPr="00C831BA" w:rsidRDefault="0012024F" w:rsidP="00263D57">
      <w:pPr>
        <w:widowControl w:val="0"/>
        <w:spacing w:before="120" w:after="120" w:line="240" w:lineRule="auto"/>
        <w:ind w:left="144"/>
        <w:rPr>
          <w:rFonts w:asciiTheme="majorHAnsi" w:eastAsia="Times New Roman" w:hAnsiTheme="majorHAnsi" w:cstheme="majorHAnsi"/>
          <w:b/>
          <w:bCs/>
          <w:lang w:eastAsia="zh-CN"/>
        </w:rPr>
      </w:pPr>
      <w:r w:rsidRPr="00C831BA">
        <w:rPr>
          <w:rFonts w:asciiTheme="majorHAnsi" w:eastAsiaTheme="minorEastAsia" w:hAnsiTheme="majorHAnsi" w:cstheme="majorHAnsi"/>
          <w:b/>
          <w:bCs/>
          <w:color w:val="272727"/>
        </w:rPr>
        <w:t>Competency 3</w:t>
      </w:r>
      <w:r w:rsidR="00C9379A">
        <w:rPr>
          <w:rFonts w:asciiTheme="majorHAnsi" w:eastAsiaTheme="minorEastAsia" w:hAnsiTheme="majorHAnsi" w:cstheme="majorHAnsi"/>
          <w:b/>
          <w:bCs/>
          <w:color w:val="272727"/>
        </w:rPr>
        <w:t>.0</w:t>
      </w:r>
      <w:r w:rsidRPr="00C831BA">
        <w:rPr>
          <w:rFonts w:asciiTheme="majorHAnsi" w:eastAsiaTheme="minorEastAsia" w:hAnsiTheme="majorHAnsi" w:cstheme="majorHAnsi"/>
          <w:b/>
          <w:bCs/>
          <w:color w:val="272727"/>
        </w:rPr>
        <w:t>: Advance Human Rights and Social, Economic, and Environmental Justice</w:t>
      </w:r>
    </w:p>
    <w:tbl>
      <w:tblPr>
        <w:tblStyle w:val="TableGrid"/>
        <w:tblW w:w="9455" w:type="dxa"/>
        <w:tblInd w:w="175" w:type="dxa"/>
        <w:tblLayout w:type="fixed"/>
        <w:tblLook w:val="06A0" w:firstRow="1" w:lastRow="0" w:firstColumn="1" w:lastColumn="0" w:noHBand="1" w:noVBand="1"/>
        <w:tblCaption w:val="Competency"/>
        <w:tblDescription w:val="assignments and competencies"/>
      </w:tblPr>
      <w:tblGrid>
        <w:gridCol w:w="1350"/>
        <w:gridCol w:w="4050"/>
        <w:gridCol w:w="4055"/>
      </w:tblGrid>
      <w:tr w:rsidR="000468BC" w:rsidRPr="00C831BA" w14:paraId="7E47493A" w14:textId="77777777" w:rsidTr="0081488C">
        <w:trPr>
          <w:cantSplit/>
          <w:trHeight w:val="391"/>
          <w:tblHeader/>
        </w:trPr>
        <w:tc>
          <w:tcPr>
            <w:tcW w:w="1350" w:type="dxa"/>
            <w:vAlign w:val="center"/>
          </w:tcPr>
          <w:p w14:paraId="0688861D" w14:textId="0050EA68" w:rsidR="000468BC" w:rsidRPr="00C831BA" w:rsidRDefault="000468BC" w:rsidP="00DB4993">
            <w:pPr>
              <w:widowControl w:val="0"/>
              <w:rPr>
                <w:rFonts w:asciiTheme="majorHAnsi" w:eastAsiaTheme="minorEastAsia" w:hAnsiTheme="majorHAnsi" w:cstheme="majorHAnsi"/>
                <w:color w:val="000000" w:themeColor="text1"/>
              </w:rPr>
            </w:pPr>
            <w:r w:rsidRPr="00C831BA">
              <w:rPr>
                <w:rFonts w:asciiTheme="majorHAnsi" w:eastAsiaTheme="minorEastAsia" w:hAnsiTheme="majorHAnsi" w:cstheme="majorHAnsi"/>
                <w:b/>
                <w:bCs/>
                <w:color w:val="272727"/>
              </w:rPr>
              <w:t>Assignment</w:t>
            </w:r>
          </w:p>
        </w:tc>
        <w:tc>
          <w:tcPr>
            <w:tcW w:w="4050" w:type="dxa"/>
            <w:vAlign w:val="center"/>
          </w:tcPr>
          <w:p w14:paraId="3E8DBECF" w14:textId="79809AC2" w:rsidR="000468BC" w:rsidRPr="00270A9C" w:rsidRDefault="0012024F" w:rsidP="0012024F">
            <w:pPr>
              <w:widowControl w:val="0"/>
              <w:rPr>
                <w:rFonts w:asciiTheme="majorHAnsi" w:eastAsiaTheme="minorEastAsia" w:hAnsiTheme="majorHAnsi" w:cstheme="majorHAnsi"/>
                <w:bCs/>
                <w:lang w:val="en"/>
              </w:rPr>
            </w:pPr>
            <w:r w:rsidRPr="00C831BA">
              <w:rPr>
                <w:rFonts w:asciiTheme="majorHAnsi" w:eastAsiaTheme="minorEastAsia" w:hAnsiTheme="majorHAnsi" w:cstheme="majorHAnsi"/>
                <w:bCs/>
                <w:lang w:val="en"/>
              </w:rPr>
              <w:t xml:space="preserve">Ted talk or social justice </w:t>
            </w:r>
            <w:proofErr w:type="spellStart"/>
            <w:r w:rsidRPr="00C831BA">
              <w:rPr>
                <w:rFonts w:asciiTheme="majorHAnsi" w:eastAsiaTheme="minorEastAsia" w:hAnsiTheme="majorHAnsi" w:cstheme="majorHAnsi"/>
                <w:bCs/>
                <w:lang w:val="en"/>
              </w:rPr>
              <w:t>Pekka</w:t>
            </w:r>
            <w:proofErr w:type="spellEnd"/>
            <w:r w:rsidRPr="00C831BA">
              <w:rPr>
                <w:rFonts w:asciiTheme="majorHAnsi" w:eastAsiaTheme="minorEastAsia" w:hAnsiTheme="majorHAnsi" w:cstheme="majorHAnsi"/>
                <w:bCs/>
                <w:lang w:val="en"/>
              </w:rPr>
              <w:t xml:space="preserve"> Kucha</w:t>
            </w:r>
          </w:p>
        </w:tc>
        <w:tc>
          <w:tcPr>
            <w:tcW w:w="4055" w:type="dxa"/>
            <w:vAlign w:val="center"/>
          </w:tcPr>
          <w:p w14:paraId="5EDDCE7C" w14:textId="3353F2B9" w:rsidR="000468BC" w:rsidRPr="00C831BA" w:rsidRDefault="0012024F" w:rsidP="0012024F">
            <w:pPr>
              <w:rPr>
                <w:rFonts w:asciiTheme="majorHAnsi" w:eastAsia="Times New Roman" w:hAnsiTheme="majorHAnsi" w:cstheme="majorHAnsi"/>
              </w:rPr>
            </w:pPr>
            <w:r w:rsidRPr="00C831BA">
              <w:rPr>
                <w:rFonts w:asciiTheme="majorHAnsi" w:eastAsia="Times New Roman" w:hAnsiTheme="majorHAnsi" w:cstheme="majorHAnsi"/>
              </w:rPr>
              <w:t>K</w:t>
            </w:r>
            <w:r w:rsidR="00270A9C">
              <w:rPr>
                <w:rFonts w:asciiTheme="majorHAnsi" w:eastAsia="Times New Roman" w:hAnsiTheme="majorHAnsi" w:cstheme="majorHAnsi"/>
              </w:rPr>
              <w:t>nowledge,</w:t>
            </w:r>
            <w:r w:rsidRPr="00C831BA">
              <w:rPr>
                <w:rFonts w:asciiTheme="majorHAnsi" w:eastAsia="Times New Roman" w:hAnsiTheme="majorHAnsi" w:cstheme="majorHAnsi"/>
              </w:rPr>
              <w:t xml:space="preserve"> V</w:t>
            </w:r>
            <w:r w:rsidR="00270A9C">
              <w:rPr>
                <w:rFonts w:asciiTheme="majorHAnsi" w:eastAsia="Times New Roman" w:hAnsiTheme="majorHAnsi" w:cstheme="majorHAnsi"/>
              </w:rPr>
              <w:t>alues</w:t>
            </w:r>
            <w:r w:rsidRPr="00C831BA">
              <w:rPr>
                <w:rFonts w:asciiTheme="majorHAnsi" w:eastAsia="Times New Roman" w:hAnsiTheme="majorHAnsi" w:cstheme="majorHAnsi"/>
              </w:rPr>
              <w:t>,</w:t>
            </w:r>
            <w:r w:rsidR="00270A9C">
              <w:rPr>
                <w:rFonts w:asciiTheme="majorHAnsi" w:eastAsia="Times New Roman" w:hAnsiTheme="majorHAnsi" w:cstheme="majorHAnsi"/>
              </w:rPr>
              <w:t xml:space="preserve"> and</w:t>
            </w:r>
            <w:r w:rsidRPr="00C831BA">
              <w:rPr>
                <w:rFonts w:asciiTheme="majorHAnsi" w:eastAsia="Times New Roman" w:hAnsiTheme="majorHAnsi" w:cstheme="majorHAnsi"/>
              </w:rPr>
              <w:t xml:space="preserve"> S</w:t>
            </w:r>
            <w:r w:rsidR="00270A9C">
              <w:rPr>
                <w:rFonts w:asciiTheme="majorHAnsi" w:eastAsia="Times New Roman" w:hAnsiTheme="majorHAnsi" w:cstheme="majorHAnsi"/>
              </w:rPr>
              <w:t>kills</w:t>
            </w:r>
          </w:p>
        </w:tc>
      </w:tr>
      <w:tr w:rsidR="008F4A0F" w:rsidRPr="00C831BA" w14:paraId="134F474B" w14:textId="77777777" w:rsidTr="0081488C">
        <w:trPr>
          <w:cantSplit/>
          <w:trHeight w:val="391"/>
          <w:tblHeader/>
        </w:trPr>
        <w:tc>
          <w:tcPr>
            <w:tcW w:w="1350" w:type="dxa"/>
            <w:vAlign w:val="center"/>
          </w:tcPr>
          <w:p w14:paraId="0E60D3E4" w14:textId="47D3847C" w:rsidR="008F4A0F" w:rsidRPr="00C831BA" w:rsidRDefault="00055554" w:rsidP="00DB4993">
            <w:pPr>
              <w:widowControl w:val="0"/>
              <w:rPr>
                <w:rFonts w:asciiTheme="majorHAnsi" w:eastAsiaTheme="minorEastAsia" w:hAnsiTheme="majorHAnsi" w:cstheme="majorHAnsi"/>
                <w:b/>
                <w:bCs/>
                <w:color w:val="272727"/>
              </w:rPr>
            </w:pPr>
            <w:r>
              <w:rPr>
                <w:rFonts w:asciiTheme="majorHAnsi" w:eastAsiaTheme="minorEastAsia" w:hAnsiTheme="majorHAnsi" w:cstheme="majorHAnsi"/>
                <w:b/>
                <w:bCs/>
                <w:color w:val="272727"/>
              </w:rPr>
              <w:t>Assignment</w:t>
            </w:r>
          </w:p>
        </w:tc>
        <w:tc>
          <w:tcPr>
            <w:tcW w:w="4050" w:type="dxa"/>
            <w:vAlign w:val="center"/>
          </w:tcPr>
          <w:p w14:paraId="33AD87ED" w14:textId="2FBCA2C6" w:rsidR="008F4A0F" w:rsidRPr="00C831BA" w:rsidRDefault="00270A9C" w:rsidP="0012024F">
            <w:pPr>
              <w:widowControl w:val="0"/>
              <w:rPr>
                <w:rFonts w:asciiTheme="majorHAnsi" w:eastAsiaTheme="minorEastAsia" w:hAnsiTheme="majorHAnsi" w:cstheme="majorHAnsi"/>
                <w:bCs/>
                <w:lang w:val="en"/>
              </w:rPr>
            </w:pPr>
            <w:r w:rsidRPr="00C831BA">
              <w:rPr>
                <w:rFonts w:asciiTheme="majorHAnsi" w:eastAsiaTheme="minorEastAsia" w:hAnsiTheme="majorHAnsi" w:cstheme="majorHAnsi"/>
                <w:bCs/>
                <w:lang w:val="en"/>
              </w:rPr>
              <w:t>Puzzling moment Role Plays/Presentations</w:t>
            </w:r>
          </w:p>
        </w:tc>
        <w:tc>
          <w:tcPr>
            <w:tcW w:w="4055" w:type="dxa"/>
            <w:vAlign w:val="center"/>
          </w:tcPr>
          <w:p w14:paraId="23446E7C" w14:textId="6DB3BC8B" w:rsidR="008F4A0F" w:rsidRPr="00C831BA" w:rsidRDefault="00270A9C" w:rsidP="0012024F">
            <w:pPr>
              <w:rPr>
                <w:rFonts w:asciiTheme="majorHAnsi" w:eastAsia="Times New Roman" w:hAnsiTheme="majorHAnsi" w:cstheme="majorHAnsi"/>
              </w:rPr>
            </w:pPr>
            <w:r w:rsidRPr="00C831BA">
              <w:rPr>
                <w:rFonts w:asciiTheme="majorHAnsi" w:eastAsia="Times New Roman" w:hAnsiTheme="majorHAnsi" w:cstheme="majorHAnsi"/>
              </w:rPr>
              <w:t>K</w:t>
            </w:r>
            <w:r>
              <w:rPr>
                <w:rFonts w:asciiTheme="majorHAnsi" w:eastAsia="Times New Roman" w:hAnsiTheme="majorHAnsi" w:cstheme="majorHAnsi"/>
              </w:rPr>
              <w:t>nowledge,</w:t>
            </w:r>
            <w:r w:rsidRPr="00C831BA">
              <w:rPr>
                <w:rFonts w:asciiTheme="majorHAnsi" w:eastAsia="Times New Roman" w:hAnsiTheme="majorHAnsi" w:cstheme="majorHAnsi"/>
              </w:rPr>
              <w:t xml:space="preserve"> V</w:t>
            </w:r>
            <w:r>
              <w:rPr>
                <w:rFonts w:asciiTheme="majorHAnsi" w:eastAsia="Times New Roman" w:hAnsiTheme="majorHAnsi" w:cstheme="majorHAnsi"/>
              </w:rPr>
              <w:t>alues</w:t>
            </w:r>
            <w:r w:rsidRPr="00C831BA">
              <w:rPr>
                <w:rFonts w:asciiTheme="majorHAnsi" w:eastAsia="Times New Roman" w:hAnsiTheme="majorHAnsi" w:cstheme="majorHAnsi"/>
              </w:rPr>
              <w:t>,</w:t>
            </w:r>
            <w:r>
              <w:rPr>
                <w:rFonts w:asciiTheme="majorHAnsi" w:eastAsia="Times New Roman" w:hAnsiTheme="majorHAnsi" w:cstheme="majorHAnsi"/>
              </w:rPr>
              <w:t xml:space="preserve"> and</w:t>
            </w:r>
            <w:r w:rsidRPr="00C831BA">
              <w:rPr>
                <w:rFonts w:asciiTheme="majorHAnsi" w:eastAsia="Times New Roman" w:hAnsiTheme="majorHAnsi" w:cstheme="majorHAnsi"/>
              </w:rPr>
              <w:t xml:space="preserve"> S</w:t>
            </w:r>
            <w:r>
              <w:rPr>
                <w:rFonts w:asciiTheme="majorHAnsi" w:eastAsia="Times New Roman" w:hAnsiTheme="majorHAnsi" w:cstheme="majorHAnsi"/>
              </w:rPr>
              <w:t>kills</w:t>
            </w:r>
          </w:p>
        </w:tc>
      </w:tr>
      <w:tr w:rsidR="008F4A0F" w:rsidRPr="00C831BA" w14:paraId="6AE89045" w14:textId="77777777" w:rsidTr="0081488C">
        <w:trPr>
          <w:cantSplit/>
          <w:trHeight w:val="391"/>
          <w:tblHeader/>
        </w:trPr>
        <w:tc>
          <w:tcPr>
            <w:tcW w:w="1350" w:type="dxa"/>
            <w:vAlign w:val="center"/>
          </w:tcPr>
          <w:p w14:paraId="7170B244" w14:textId="68A23562" w:rsidR="008F4A0F" w:rsidRPr="00C831BA" w:rsidRDefault="00055554" w:rsidP="00DB4993">
            <w:pPr>
              <w:widowControl w:val="0"/>
              <w:rPr>
                <w:rFonts w:asciiTheme="majorHAnsi" w:eastAsiaTheme="minorEastAsia" w:hAnsiTheme="majorHAnsi" w:cstheme="majorHAnsi"/>
                <w:b/>
                <w:bCs/>
                <w:color w:val="272727"/>
              </w:rPr>
            </w:pPr>
            <w:r>
              <w:rPr>
                <w:rFonts w:asciiTheme="majorHAnsi" w:eastAsiaTheme="minorEastAsia" w:hAnsiTheme="majorHAnsi" w:cstheme="majorHAnsi"/>
                <w:b/>
                <w:bCs/>
                <w:color w:val="272727"/>
              </w:rPr>
              <w:t>Assignment</w:t>
            </w:r>
          </w:p>
        </w:tc>
        <w:tc>
          <w:tcPr>
            <w:tcW w:w="4050" w:type="dxa"/>
            <w:vAlign w:val="center"/>
          </w:tcPr>
          <w:p w14:paraId="0B73D31E" w14:textId="59E04B36" w:rsidR="008F4A0F" w:rsidRPr="00C831BA" w:rsidRDefault="00270A9C" w:rsidP="0068108A">
            <w:pPr>
              <w:widowControl w:val="0"/>
              <w:rPr>
                <w:rFonts w:asciiTheme="majorHAnsi" w:eastAsiaTheme="minorEastAsia" w:hAnsiTheme="majorHAnsi" w:cstheme="majorHAnsi"/>
                <w:bCs/>
                <w:lang w:val="en"/>
              </w:rPr>
            </w:pPr>
            <w:r w:rsidRPr="00C831BA">
              <w:rPr>
                <w:rFonts w:asciiTheme="majorHAnsi" w:eastAsiaTheme="minorEastAsia" w:hAnsiTheme="majorHAnsi" w:cstheme="majorHAnsi"/>
                <w:bCs/>
                <w:lang w:val="en"/>
              </w:rPr>
              <w:t xml:space="preserve">Final paper: Evaluation of </w:t>
            </w:r>
            <w:r w:rsidR="0068108A">
              <w:rPr>
                <w:rFonts w:asciiTheme="majorHAnsi" w:eastAsiaTheme="minorEastAsia" w:hAnsiTheme="majorHAnsi" w:cstheme="majorHAnsi"/>
                <w:bCs/>
                <w:lang w:val="en"/>
              </w:rPr>
              <w:t>P</w:t>
            </w:r>
            <w:r w:rsidRPr="00C831BA">
              <w:rPr>
                <w:rFonts w:asciiTheme="majorHAnsi" w:eastAsiaTheme="minorEastAsia" w:hAnsiTheme="majorHAnsi" w:cstheme="majorHAnsi"/>
                <w:bCs/>
                <w:lang w:val="en"/>
              </w:rPr>
              <w:t>ractice</w:t>
            </w:r>
          </w:p>
        </w:tc>
        <w:tc>
          <w:tcPr>
            <w:tcW w:w="4055" w:type="dxa"/>
            <w:vAlign w:val="center"/>
          </w:tcPr>
          <w:p w14:paraId="7576D57A" w14:textId="2355031B" w:rsidR="008F4A0F" w:rsidRPr="00C831BA" w:rsidRDefault="00270A9C" w:rsidP="0012024F">
            <w:pPr>
              <w:rPr>
                <w:rFonts w:asciiTheme="majorHAnsi" w:eastAsia="Times New Roman" w:hAnsiTheme="majorHAnsi" w:cstheme="majorHAnsi"/>
              </w:rPr>
            </w:pPr>
            <w:r w:rsidRPr="00C831BA">
              <w:rPr>
                <w:rFonts w:asciiTheme="majorHAnsi" w:eastAsia="Times New Roman" w:hAnsiTheme="majorHAnsi" w:cstheme="majorHAnsi"/>
              </w:rPr>
              <w:t>K</w:t>
            </w:r>
            <w:r>
              <w:rPr>
                <w:rFonts w:asciiTheme="majorHAnsi" w:eastAsia="Times New Roman" w:hAnsiTheme="majorHAnsi" w:cstheme="majorHAnsi"/>
              </w:rPr>
              <w:t>nowledge,</w:t>
            </w:r>
            <w:r w:rsidRPr="00C831BA">
              <w:rPr>
                <w:rFonts w:asciiTheme="majorHAnsi" w:eastAsia="Times New Roman" w:hAnsiTheme="majorHAnsi" w:cstheme="majorHAnsi"/>
              </w:rPr>
              <w:t xml:space="preserve"> V</w:t>
            </w:r>
            <w:r>
              <w:rPr>
                <w:rFonts w:asciiTheme="majorHAnsi" w:eastAsia="Times New Roman" w:hAnsiTheme="majorHAnsi" w:cstheme="majorHAnsi"/>
              </w:rPr>
              <w:t>alues</w:t>
            </w:r>
            <w:r w:rsidRPr="00C831BA">
              <w:rPr>
                <w:rFonts w:asciiTheme="majorHAnsi" w:eastAsia="Times New Roman" w:hAnsiTheme="majorHAnsi" w:cstheme="majorHAnsi"/>
              </w:rPr>
              <w:t>,</w:t>
            </w:r>
            <w:r>
              <w:rPr>
                <w:rFonts w:asciiTheme="majorHAnsi" w:eastAsia="Times New Roman" w:hAnsiTheme="majorHAnsi" w:cstheme="majorHAnsi"/>
              </w:rPr>
              <w:t xml:space="preserve"> and</w:t>
            </w:r>
            <w:r w:rsidRPr="00C831BA">
              <w:rPr>
                <w:rFonts w:asciiTheme="majorHAnsi" w:eastAsia="Times New Roman" w:hAnsiTheme="majorHAnsi" w:cstheme="majorHAnsi"/>
              </w:rPr>
              <w:t xml:space="preserve"> S</w:t>
            </w:r>
            <w:r>
              <w:rPr>
                <w:rFonts w:asciiTheme="majorHAnsi" w:eastAsia="Times New Roman" w:hAnsiTheme="majorHAnsi" w:cstheme="majorHAnsi"/>
              </w:rPr>
              <w:t>kills</w:t>
            </w:r>
          </w:p>
        </w:tc>
      </w:tr>
    </w:tbl>
    <w:p w14:paraId="3DE27C37" w14:textId="2F34C2A7" w:rsidR="00BC19F3" w:rsidRPr="00C831BA" w:rsidRDefault="00BC19F3" w:rsidP="00BC19F3">
      <w:pPr>
        <w:widowControl w:val="0"/>
        <w:spacing w:before="120" w:after="120" w:line="240" w:lineRule="auto"/>
        <w:ind w:left="144"/>
        <w:rPr>
          <w:rFonts w:asciiTheme="majorHAnsi" w:eastAsiaTheme="minorEastAsia" w:hAnsiTheme="majorHAnsi" w:cstheme="majorHAnsi"/>
          <w:color w:val="C00000"/>
        </w:rPr>
      </w:pPr>
      <w:r w:rsidRPr="00C831BA">
        <w:rPr>
          <w:rFonts w:asciiTheme="majorHAnsi" w:eastAsiaTheme="minorEastAsia" w:hAnsiTheme="majorHAnsi" w:cstheme="majorHAnsi"/>
          <w:b/>
          <w:bCs/>
          <w:color w:val="272727"/>
        </w:rPr>
        <w:t xml:space="preserve">Competency </w:t>
      </w:r>
      <w:r>
        <w:rPr>
          <w:rFonts w:asciiTheme="majorHAnsi" w:eastAsiaTheme="minorEastAsia" w:hAnsiTheme="majorHAnsi" w:cstheme="majorHAnsi"/>
          <w:b/>
          <w:bCs/>
          <w:color w:val="272727"/>
        </w:rPr>
        <w:t>4</w:t>
      </w:r>
      <w:r>
        <w:rPr>
          <w:rFonts w:asciiTheme="majorHAnsi" w:eastAsiaTheme="minorEastAsia" w:hAnsiTheme="majorHAnsi" w:cstheme="majorHAnsi"/>
          <w:b/>
          <w:bCs/>
          <w:color w:val="272727"/>
        </w:rPr>
        <w:t>.0</w:t>
      </w:r>
      <w:r w:rsidRPr="00C831BA">
        <w:rPr>
          <w:rFonts w:asciiTheme="majorHAnsi" w:eastAsiaTheme="minorEastAsia" w:hAnsiTheme="majorHAnsi" w:cstheme="majorHAnsi"/>
          <w:b/>
          <w:bCs/>
          <w:color w:val="272727"/>
        </w:rPr>
        <w:t xml:space="preserve">: </w:t>
      </w:r>
      <w:r>
        <w:rPr>
          <w:rFonts w:eastAsiaTheme="minorEastAsia"/>
          <w:b/>
          <w:bCs/>
        </w:rPr>
        <w:t>Engage in Practice-Informed Research and Research-Informed Practice</w:t>
      </w:r>
    </w:p>
    <w:tbl>
      <w:tblPr>
        <w:tblStyle w:val="TableGrid"/>
        <w:tblW w:w="9468" w:type="dxa"/>
        <w:tblInd w:w="175" w:type="dxa"/>
        <w:tblLayout w:type="fixed"/>
        <w:tblLook w:val="06A0" w:firstRow="1" w:lastRow="0" w:firstColumn="1" w:lastColumn="0" w:noHBand="1" w:noVBand="1"/>
        <w:tblCaption w:val="Competency"/>
        <w:tblDescription w:val="assignments and competencies"/>
      </w:tblPr>
      <w:tblGrid>
        <w:gridCol w:w="1350"/>
        <w:gridCol w:w="4050"/>
        <w:gridCol w:w="4068"/>
      </w:tblGrid>
      <w:tr w:rsidR="00BC19F3" w:rsidRPr="00C831BA" w14:paraId="662AC535" w14:textId="77777777" w:rsidTr="008B3610">
        <w:trPr>
          <w:cantSplit/>
          <w:trHeight w:val="362"/>
          <w:tblHeader/>
        </w:trPr>
        <w:tc>
          <w:tcPr>
            <w:tcW w:w="1350" w:type="dxa"/>
            <w:vAlign w:val="center"/>
          </w:tcPr>
          <w:p w14:paraId="34C42C23" w14:textId="77777777" w:rsidR="00BC19F3" w:rsidRPr="00C831BA" w:rsidRDefault="00BC19F3" w:rsidP="008B3610">
            <w:pPr>
              <w:widowControl w:val="0"/>
              <w:rPr>
                <w:rFonts w:asciiTheme="majorHAnsi" w:eastAsiaTheme="minorEastAsia" w:hAnsiTheme="majorHAnsi" w:cstheme="majorHAnsi"/>
                <w:color w:val="000000" w:themeColor="text1"/>
              </w:rPr>
            </w:pPr>
            <w:r w:rsidRPr="00C831BA">
              <w:rPr>
                <w:rFonts w:asciiTheme="majorHAnsi" w:eastAsiaTheme="minorEastAsia" w:hAnsiTheme="majorHAnsi" w:cstheme="majorHAnsi"/>
                <w:b/>
                <w:bCs/>
                <w:color w:val="272727"/>
              </w:rPr>
              <w:t>Assignment</w:t>
            </w:r>
          </w:p>
        </w:tc>
        <w:tc>
          <w:tcPr>
            <w:tcW w:w="4050" w:type="dxa"/>
            <w:vAlign w:val="center"/>
          </w:tcPr>
          <w:p w14:paraId="64DE129B" w14:textId="77777777" w:rsidR="00BC19F3" w:rsidRPr="00C831BA" w:rsidRDefault="00BC19F3" w:rsidP="008B3610">
            <w:pPr>
              <w:widowControl w:val="0"/>
              <w:rPr>
                <w:rFonts w:asciiTheme="majorHAnsi" w:eastAsiaTheme="minorEastAsia" w:hAnsiTheme="majorHAnsi" w:cstheme="majorHAnsi"/>
              </w:rPr>
            </w:pPr>
            <w:r w:rsidRPr="00C831BA">
              <w:rPr>
                <w:rFonts w:asciiTheme="majorHAnsi" w:eastAsiaTheme="minorEastAsia" w:hAnsiTheme="majorHAnsi" w:cstheme="majorHAnsi"/>
              </w:rPr>
              <w:t xml:space="preserve">Ted talk or social justice </w:t>
            </w:r>
            <w:proofErr w:type="spellStart"/>
            <w:r w:rsidRPr="00C831BA">
              <w:rPr>
                <w:rFonts w:asciiTheme="majorHAnsi" w:eastAsiaTheme="minorEastAsia" w:hAnsiTheme="majorHAnsi" w:cstheme="majorHAnsi"/>
              </w:rPr>
              <w:t>Pekka</w:t>
            </w:r>
            <w:proofErr w:type="spellEnd"/>
            <w:r w:rsidRPr="00C831BA">
              <w:rPr>
                <w:rFonts w:asciiTheme="majorHAnsi" w:eastAsiaTheme="minorEastAsia" w:hAnsiTheme="majorHAnsi" w:cstheme="majorHAnsi"/>
              </w:rPr>
              <w:t xml:space="preserve"> Kucha</w:t>
            </w:r>
          </w:p>
        </w:tc>
        <w:tc>
          <w:tcPr>
            <w:tcW w:w="4068" w:type="dxa"/>
            <w:vAlign w:val="center"/>
          </w:tcPr>
          <w:p w14:paraId="367CA09F" w14:textId="5131D968" w:rsidR="00BC19F3" w:rsidRPr="00C831BA" w:rsidRDefault="00BC19F3" w:rsidP="008B3610">
            <w:pPr>
              <w:rPr>
                <w:rFonts w:asciiTheme="majorHAnsi" w:eastAsia="Times New Roman" w:hAnsiTheme="majorHAnsi" w:cstheme="majorHAnsi"/>
              </w:rPr>
            </w:pPr>
            <w:r w:rsidRPr="00C831BA">
              <w:rPr>
                <w:rFonts w:asciiTheme="majorHAnsi" w:eastAsia="Times New Roman" w:hAnsiTheme="majorHAnsi" w:cstheme="majorHAnsi"/>
              </w:rPr>
              <w:t>K</w:t>
            </w:r>
            <w:r>
              <w:rPr>
                <w:rFonts w:asciiTheme="majorHAnsi" w:eastAsia="Times New Roman" w:hAnsiTheme="majorHAnsi" w:cstheme="majorHAnsi"/>
              </w:rPr>
              <w:t>nowledge</w:t>
            </w:r>
            <w:r w:rsidRPr="00C831BA">
              <w:rPr>
                <w:rFonts w:asciiTheme="majorHAnsi" w:eastAsia="Times New Roman" w:hAnsiTheme="majorHAnsi" w:cstheme="majorHAnsi"/>
              </w:rPr>
              <w:t xml:space="preserve">, </w:t>
            </w:r>
            <w:r>
              <w:rPr>
                <w:rFonts w:asciiTheme="majorHAnsi" w:eastAsia="Times New Roman" w:hAnsiTheme="majorHAnsi" w:cstheme="majorHAnsi"/>
              </w:rPr>
              <w:t xml:space="preserve">Values, </w:t>
            </w:r>
            <w:r w:rsidRPr="00C831BA">
              <w:rPr>
                <w:rFonts w:asciiTheme="majorHAnsi" w:eastAsia="Times New Roman" w:hAnsiTheme="majorHAnsi" w:cstheme="majorHAnsi"/>
              </w:rPr>
              <w:t>S</w:t>
            </w:r>
            <w:r>
              <w:rPr>
                <w:rFonts w:asciiTheme="majorHAnsi" w:eastAsia="Times New Roman" w:hAnsiTheme="majorHAnsi" w:cstheme="majorHAnsi"/>
              </w:rPr>
              <w:t>kills</w:t>
            </w:r>
          </w:p>
        </w:tc>
      </w:tr>
      <w:tr w:rsidR="00BC19F3" w:rsidRPr="00C831BA" w14:paraId="4BE0E619" w14:textId="77777777" w:rsidTr="008B3610">
        <w:trPr>
          <w:cantSplit/>
          <w:trHeight w:val="362"/>
          <w:tblHeader/>
        </w:trPr>
        <w:tc>
          <w:tcPr>
            <w:tcW w:w="1350" w:type="dxa"/>
            <w:vAlign w:val="center"/>
          </w:tcPr>
          <w:p w14:paraId="11DC6D1B" w14:textId="77777777" w:rsidR="00BC19F3" w:rsidRPr="00C831BA" w:rsidRDefault="00BC19F3" w:rsidP="008B3610">
            <w:pPr>
              <w:widowControl w:val="0"/>
              <w:rPr>
                <w:rFonts w:asciiTheme="majorHAnsi" w:eastAsiaTheme="minorEastAsia" w:hAnsiTheme="majorHAnsi" w:cstheme="majorHAnsi"/>
                <w:b/>
                <w:bCs/>
                <w:color w:val="272727"/>
              </w:rPr>
            </w:pPr>
            <w:r>
              <w:rPr>
                <w:rFonts w:asciiTheme="majorHAnsi" w:eastAsiaTheme="minorEastAsia" w:hAnsiTheme="majorHAnsi" w:cstheme="majorHAnsi"/>
                <w:b/>
                <w:bCs/>
                <w:color w:val="272727"/>
              </w:rPr>
              <w:t>Assignment</w:t>
            </w:r>
          </w:p>
        </w:tc>
        <w:tc>
          <w:tcPr>
            <w:tcW w:w="4050" w:type="dxa"/>
            <w:vAlign w:val="center"/>
          </w:tcPr>
          <w:p w14:paraId="50525908" w14:textId="77777777" w:rsidR="00BC19F3" w:rsidRPr="00C831BA" w:rsidRDefault="00BC19F3" w:rsidP="008B3610">
            <w:pPr>
              <w:widowControl w:val="0"/>
              <w:rPr>
                <w:rFonts w:asciiTheme="majorHAnsi" w:eastAsiaTheme="minorEastAsia" w:hAnsiTheme="majorHAnsi" w:cstheme="majorHAnsi"/>
              </w:rPr>
            </w:pPr>
            <w:r w:rsidRPr="00C831BA">
              <w:rPr>
                <w:rFonts w:asciiTheme="majorHAnsi" w:eastAsiaTheme="minorEastAsia" w:hAnsiTheme="majorHAnsi" w:cstheme="majorHAnsi"/>
              </w:rPr>
              <w:t>Puzzling moment Role Plays/Presentations</w:t>
            </w:r>
          </w:p>
        </w:tc>
        <w:tc>
          <w:tcPr>
            <w:tcW w:w="4068" w:type="dxa"/>
            <w:vAlign w:val="center"/>
          </w:tcPr>
          <w:p w14:paraId="022E78E7" w14:textId="77777777" w:rsidR="00BC19F3" w:rsidRPr="00C831BA" w:rsidRDefault="00BC19F3" w:rsidP="008B3610">
            <w:pPr>
              <w:rPr>
                <w:rFonts w:asciiTheme="majorHAnsi" w:eastAsia="Times New Roman" w:hAnsiTheme="majorHAnsi" w:cstheme="majorHAnsi"/>
              </w:rPr>
            </w:pPr>
            <w:r w:rsidRPr="00C831BA">
              <w:rPr>
                <w:rFonts w:asciiTheme="majorHAnsi" w:eastAsia="Times New Roman" w:hAnsiTheme="majorHAnsi" w:cstheme="majorHAnsi"/>
              </w:rPr>
              <w:t>K</w:t>
            </w:r>
            <w:r>
              <w:rPr>
                <w:rFonts w:asciiTheme="majorHAnsi" w:eastAsia="Times New Roman" w:hAnsiTheme="majorHAnsi" w:cstheme="majorHAnsi"/>
              </w:rPr>
              <w:t>nowledge</w:t>
            </w:r>
            <w:r w:rsidRPr="00C831BA">
              <w:rPr>
                <w:rFonts w:asciiTheme="majorHAnsi" w:eastAsia="Times New Roman" w:hAnsiTheme="majorHAnsi" w:cstheme="majorHAnsi"/>
              </w:rPr>
              <w:t>, S</w:t>
            </w:r>
            <w:r>
              <w:rPr>
                <w:rFonts w:asciiTheme="majorHAnsi" w:eastAsia="Times New Roman" w:hAnsiTheme="majorHAnsi" w:cstheme="majorHAnsi"/>
              </w:rPr>
              <w:t>kills</w:t>
            </w:r>
            <w:r w:rsidRPr="00C831BA">
              <w:rPr>
                <w:rFonts w:asciiTheme="majorHAnsi" w:eastAsia="Times New Roman" w:hAnsiTheme="majorHAnsi" w:cstheme="majorHAnsi"/>
              </w:rPr>
              <w:t xml:space="preserve">, </w:t>
            </w:r>
            <w:r>
              <w:rPr>
                <w:rFonts w:asciiTheme="majorHAnsi" w:eastAsia="Times New Roman" w:hAnsiTheme="majorHAnsi" w:cstheme="majorHAnsi"/>
              </w:rPr>
              <w:t xml:space="preserve">and </w:t>
            </w:r>
            <w:r w:rsidRPr="00C831BA">
              <w:rPr>
                <w:rFonts w:asciiTheme="majorHAnsi" w:eastAsia="Times New Roman" w:hAnsiTheme="majorHAnsi" w:cstheme="majorHAnsi"/>
              </w:rPr>
              <w:t>C</w:t>
            </w:r>
            <w:r>
              <w:rPr>
                <w:rFonts w:asciiTheme="majorHAnsi" w:eastAsia="Times New Roman" w:hAnsiTheme="majorHAnsi" w:cstheme="majorHAnsi"/>
              </w:rPr>
              <w:t>ognitive &amp;</w:t>
            </w:r>
            <w:r w:rsidRPr="00C831BA">
              <w:rPr>
                <w:rFonts w:asciiTheme="majorHAnsi" w:eastAsia="Times New Roman" w:hAnsiTheme="majorHAnsi" w:cstheme="majorHAnsi"/>
              </w:rPr>
              <w:t xml:space="preserve"> A</w:t>
            </w:r>
            <w:r>
              <w:rPr>
                <w:rFonts w:asciiTheme="majorHAnsi" w:eastAsia="Times New Roman" w:hAnsiTheme="majorHAnsi" w:cstheme="majorHAnsi"/>
              </w:rPr>
              <w:t>ffective Processes</w:t>
            </w:r>
          </w:p>
        </w:tc>
      </w:tr>
      <w:tr w:rsidR="00BC19F3" w:rsidRPr="00C831BA" w14:paraId="02C6755B" w14:textId="77777777" w:rsidTr="008B3610">
        <w:trPr>
          <w:cantSplit/>
          <w:trHeight w:val="362"/>
          <w:tblHeader/>
        </w:trPr>
        <w:tc>
          <w:tcPr>
            <w:tcW w:w="1350" w:type="dxa"/>
            <w:vAlign w:val="center"/>
          </w:tcPr>
          <w:p w14:paraId="0DE81F0F" w14:textId="77777777" w:rsidR="00BC19F3" w:rsidRPr="00C831BA" w:rsidRDefault="00BC19F3" w:rsidP="008B3610">
            <w:pPr>
              <w:widowControl w:val="0"/>
              <w:rPr>
                <w:rFonts w:asciiTheme="majorHAnsi" w:eastAsiaTheme="minorEastAsia" w:hAnsiTheme="majorHAnsi" w:cstheme="majorHAnsi"/>
                <w:b/>
                <w:bCs/>
                <w:color w:val="272727"/>
              </w:rPr>
            </w:pPr>
            <w:r>
              <w:rPr>
                <w:rFonts w:asciiTheme="majorHAnsi" w:eastAsiaTheme="minorEastAsia" w:hAnsiTheme="majorHAnsi" w:cstheme="majorHAnsi"/>
                <w:b/>
                <w:bCs/>
                <w:color w:val="272727"/>
              </w:rPr>
              <w:t>Assignment</w:t>
            </w:r>
          </w:p>
        </w:tc>
        <w:tc>
          <w:tcPr>
            <w:tcW w:w="4050" w:type="dxa"/>
            <w:vAlign w:val="center"/>
          </w:tcPr>
          <w:p w14:paraId="1CFC41FE" w14:textId="77777777" w:rsidR="00BC19F3" w:rsidRPr="00C831BA" w:rsidRDefault="00BC19F3" w:rsidP="008B3610">
            <w:pPr>
              <w:widowControl w:val="0"/>
              <w:rPr>
                <w:rFonts w:asciiTheme="majorHAnsi" w:eastAsiaTheme="minorEastAsia" w:hAnsiTheme="majorHAnsi" w:cstheme="majorHAnsi"/>
              </w:rPr>
            </w:pPr>
            <w:r w:rsidRPr="00C831BA">
              <w:rPr>
                <w:rFonts w:asciiTheme="majorHAnsi" w:eastAsiaTheme="minorEastAsia" w:hAnsiTheme="majorHAnsi" w:cstheme="majorHAnsi"/>
              </w:rPr>
              <w:t xml:space="preserve">Final paper: Evaluation of </w:t>
            </w:r>
            <w:r>
              <w:rPr>
                <w:rFonts w:asciiTheme="majorHAnsi" w:eastAsiaTheme="minorEastAsia" w:hAnsiTheme="majorHAnsi" w:cstheme="majorHAnsi"/>
              </w:rPr>
              <w:t>P</w:t>
            </w:r>
            <w:r w:rsidRPr="00C831BA">
              <w:rPr>
                <w:rFonts w:asciiTheme="majorHAnsi" w:eastAsiaTheme="minorEastAsia" w:hAnsiTheme="majorHAnsi" w:cstheme="majorHAnsi"/>
              </w:rPr>
              <w:t>ractice</w:t>
            </w:r>
          </w:p>
        </w:tc>
        <w:tc>
          <w:tcPr>
            <w:tcW w:w="4068" w:type="dxa"/>
            <w:vAlign w:val="center"/>
          </w:tcPr>
          <w:p w14:paraId="147C61F3" w14:textId="77777777" w:rsidR="00BC19F3" w:rsidRPr="00C831BA" w:rsidRDefault="00BC19F3" w:rsidP="008B3610">
            <w:pPr>
              <w:rPr>
                <w:rFonts w:asciiTheme="majorHAnsi" w:eastAsia="Times New Roman" w:hAnsiTheme="majorHAnsi" w:cstheme="majorHAnsi"/>
              </w:rPr>
            </w:pPr>
            <w:r w:rsidRPr="00C831BA">
              <w:rPr>
                <w:rFonts w:asciiTheme="majorHAnsi" w:eastAsia="Times New Roman" w:hAnsiTheme="majorHAnsi" w:cstheme="majorHAnsi"/>
              </w:rPr>
              <w:t>K</w:t>
            </w:r>
            <w:r>
              <w:rPr>
                <w:rFonts w:asciiTheme="majorHAnsi" w:eastAsia="Times New Roman" w:hAnsiTheme="majorHAnsi" w:cstheme="majorHAnsi"/>
              </w:rPr>
              <w:t>nowledge</w:t>
            </w:r>
            <w:r w:rsidRPr="00C831BA">
              <w:rPr>
                <w:rFonts w:asciiTheme="majorHAnsi" w:eastAsia="Times New Roman" w:hAnsiTheme="majorHAnsi" w:cstheme="majorHAnsi"/>
              </w:rPr>
              <w:t>, S</w:t>
            </w:r>
            <w:r>
              <w:rPr>
                <w:rFonts w:asciiTheme="majorHAnsi" w:eastAsia="Times New Roman" w:hAnsiTheme="majorHAnsi" w:cstheme="majorHAnsi"/>
              </w:rPr>
              <w:t>kills</w:t>
            </w:r>
            <w:r w:rsidRPr="00C831BA">
              <w:rPr>
                <w:rFonts w:asciiTheme="majorHAnsi" w:eastAsia="Times New Roman" w:hAnsiTheme="majorHAnsi" w:cstheme="majorHAnsi"/>
              </w:rPr>
              <w:t xml:space="preserve">, </w:t>
            </w:r>
            <w:r>
              <w:rPr>
                <w:rFonts w:asciiTheme="majorHAnsi" w:eastAsia="Times New Roman" w:hAnsiTheme="majorHAnsi" w:cstheme="majorHAnsi"/>
              </w:rPr>
              <w:t xml:space="preserve">and </w:t>
            </w:r>
            <w:r w:rsidRPr="00C831BA">
              <w:rPr>
                <w:rFonts w:asciiTheme="majorHAnsi" w:eastAsia="Times New Roman" w:hAnsiTheme="majorHAnsi" w:cstheme="majorHAnsi"/>
              </w:rPr>
              <w:t>C</w:t>
            </w:r>
            <w:r>
              <w:rPr>
                <w:rFonts w:asciiTheme="majorHAnsi" w:eastAsia="Times New Roman" w:hAnsiTheme="majorHAnsi" w:cstheme="majorHAnsi"/>
              </w:rPr>
              <w:t>ognitive &amp;</w:t>
            </w:r>
            <w:r w:rsidRPr="00C831BA">
              <w:rPr>
                <w:rFonts w:asciiTheme="majorHAnsi" w:eastAsia="Times New Roman" w:hAnsiTheme="majorHAnsi" w:cstheme="majorHAnsi"/>
              </w:rPr>
              <w:t xml:space="preserve"> A</w:t>
            </w:r>
            <w:r>
              <w:rPr>
                <w:rFonts w:asciiTheme="majorHAnsi" w:eastAsia="Times New Roman" w:hAnsiTheme="majorHAnsi" w:cstheme="majorHAnsi"/>
              </w:rPr>
              <w:t>ffective Processes</w:t>
            </w:r>
          </w:p>
        </w:tc>
      </w:tr>
    </w:tbl>
    <w:p w14:paraId="60E85CDA" w14:textId="44456D46" w:rsidR="00263D57" w:rsidRPr="00C831BA" w:rsidRDefault="0012024F" w:rsidP="00DB4993">
      <w:pPr>
        <w:widowControl w:val="0"/>
        <w:spacing w:before="120" w:after="120" w:line="240" w:lineRule="auto"/>
        <w:ind w:left="144"/>
        <w:rPr>
          <w:rFonts w:asciiTheme="majorHAnsi" w:eastAsiaTheme="minorEastAsia" w:hAnsiTheme="majorHAnsi" w:cstheme="majorHAnsi"/>
          <w:color w:val="C00000"/>
        </w:rPr>
      </w:pPr>
      <w:r w:rsidRPr="00C831BA">
        <w:rPr>
          <w:rFonts w:asciiTheme="majorHAnsi" w:eastAsiaTheme="minorEastAsia" w:hAnsiTheme="majorHAnsi" w:cstheme="majorHAnsi"/>
          <w:b/>
          <w:bCs/>
          <w:color w:val="272727"/>
        </w:rPr>
        <w:t>Competency 5</w:t>
      </w:r>
      <w:r w:rsidR="00C9379A">
        <w:rPr>
          <w:rFonts w:asciiTheme="majorHAnsi" w:eastAsiaTheme="minorEastAsia" w:hAnsiTheme="majorHAnsi" w:cstheme="majorHAnsi"/>
          <w:b/>
          <w:bCs/>
          <w:color w:val="272727"/>
        </w:rPr>
        <w:t>.0</w:t>
      </w:r>
      <w:r w:rsidRPr="00C831BA">
        <w:rPr>
          <w:rFonts w:asciiTheme="majorHAnsi" w:eastAsiaTheme="minorEastAsia" w:hAnsiTheme="majorHAnsi" w:cstheme="majorHAnsi"/>
          <w:b/>
          <w:bCs/>
          <w:color w:val="272727"/>
        </w:rPr>
        <w:t>: Engage in Policy Practice</w:t>
      </w:r>
    </w:p>
    <w:tbl>
      <w:tblPr>
        <w:tblStyle w:val="TableGrid"/>
        <w:tblW w:w="9468" w:type="dxa"/>
        <w:tblInd w:w="175" w:type="dxa"/>
        <w:tblLayout w:type="fixed"/>
        <w:tblLook w:val="06A0" w:firstRow="1" w:lastRow="0" w:firstColumn="1" w:lastColumn="0" w:noHBand="1" w:noVBand="1"/>
        <w:tblCaption w:val="Competency"/>
        <w:tblDescription w:val="assignments and competencies"/>
      </w:tblPr>
      <w:tblGrid>
        <w:gridCol w:w="1350"/>
        <w:gridCol w:w="4050"/>
        <w:gridCol w:w="4068"/>
      </w:tblGrid>
      <w:tr w:rsidR="00DB4993" w:rsidRPr="00C831BA" w14:paraId="428A828C" w14:textId="77777777" w:rsidTr="0081488C">
        <w:trPr>
          <w:cantSplit/>
          <w:trHeight w:val="362"/>
          <w:tblHeader/>
        </w:trPr>
        <w:tc>
          <w:tcPr>
            <w:tcW w:w="1350" w:type="dxa"/>
            <w:vAlign w:val="center"/>
          </w:tcPr>
          <w:p w14:paraId="4D3F0078" w14:textId="3B3D579F" w:rsidR="00DB4993" w:rsidRPr="00C831BA" w:rsidRDefault="00DB4993" w:rsidP="00DB4993">
            <w:pPr>
              <w:widowControl w:val="0"/>
              <w:rPr>
                <w:rFonts w:asciiTheme="majorHAnsi" w:eastAsiaTheme="minorEastAsia" w:hAnsiTheme="majorHAnsi" w:cstheme="majorHAnsi"/>
                <w:color w:val="000000" w:themeColor="text1"/>
              </w:rPr>
            </w:pPr>
            <w:bookmarkStart w:id="0" w:name="_Hlk93930345"/>
            <w:r w:rsidRPr="00C831BA">
              <w:rPr>
                <w:rFonts w:asciiTheme="majorHAnsi" w:eastAsiaTheme="minorEastAsia" w:hAnsiTheme="majorHAnsi" w:cstheme="majorHAnsi"/>
                <w:b/>
                <w:bCs/>
                <w:color w:val="272727"/>
              </w:rPr>
              <w:t>Assignment</w:t>
            </w:r>
          </w:p>
        </w:tc>
        <w:tc>
          <w:tcPr>
            <w:tcW w:w="4050" w:type="dxa"/>
            <w:vAlign w:val="center"/>
          </w:tcPr>
          <w:p w14:paraId="0501DD4E" w14:textId="4E230C64" w:rsidR="00DB4993" w:rsidRPr="00C831BA" w:rsidRDefault="00B2216A" w:rsidP="00B2216A">
            <w:pPr>
              <w:widowControl w:val="0"/>
              <w:rPr>
                <w:rFonts w:asciiTheme="majorHAnsi" w:eastAsiaTheme="minorEastAsia" w:hAnsiTheme="majorHAnsi" w:cstheme="majorHAnsi"/>
              </w:rPr>
            </w:pPr>
            <w:r w:rsidRPr="00C831BA">
              <w:rPr>
                <w:rFonts w:asciiTheme="majorHAnsi" w:eastAsiaTheme="minorEastAsia" w:hAnsiTheme="majorHAnsi" w:cstheme="majorHAnsi"/>
              </w:rPr>
              <w:t xml:space="preserve">Ted talk or social justice </w:t>
            </w:r>
            <w:proofErr w:type="spellStart"/>
            <w:r w:rsidRPr="00C831BA">
              <w:rPr>
                <w:rFonts w:asciiTheme="majorHAnsi" w:eastAsiaTheme="minorEastAsia" w:hAnsiTheme="majorHAnsi" w:cstheme="majorHAnsi"/>
              </w:rPr>
              <w:t>Pekka</w:t>
            </w:r>
            <w:proofErr w:type="spellEnd"/>
            <w:r w:rsidRPr="00C831BA">
              <w:rPr>
                <w:rFonts w:asciiTheme="majorHAnsi" w:eastAsiaTheme="minorEastAsia" w:hAnsiTheme="majorHAnsi" w:cstheme="majorHAnsi"/>
              </w:rPr>
              <w:t xml:space="preserve"> Kucha</w:t>
            </w:r>
          </w:p>
        </w:tc>
        <w:tc>
          <w:tcPr>
            <w:tcW w:w="4068" w:type="dxa"/>
            <w:vAlign w:val="center"/>
          </w:tcPr>
          <w:p w14:paraId="3393A76B" w14:textId="472B9730" w:rsidR="00DB4993" w:rsidRPr="00C831BA" w:rsidRDefault="00B2216A" w:rsidP="00DB4993">
            <w:pPr>
              <w:rPr>
                <w:rFonts w:asciiTheme="majorHAnsi" w:eastAsia="Times New Roman" w:hAnsiTheme="majorHAnsi" w:cstheme="majorHAnsi"/>
              </w:rPr>
            </w:pPr>
            <w:r w:rsidRPr="00C831BA">
              <w:rPr>
                <w:rFonts w:asciiTheme="majorHAnsi" w:eastAsia="Times New Roman" w:hAnsiTheme="majorHAnsi" w:cstheme="majorHAnsi"/>
              </w:rPr>
              <w:t>K</w:t>
            </w:r>
            <w:r w:rsidR="00D55F2F">
              <w:rPr>
                <w:rFonts w:asciiTheme="majorHAnsi" w:eastAsia="Times New Roman" w:hAnsiTheme="majorHAnsi" w:cstheme="majorHAnsi"/>
              </w:rPr>
              <w:t>nowledge</w:t>
            </w:r>
            <w:r w:rsidRPr="00C831BA">
              <w:rPr>
                <w:rFonts w:asciiTheme="majorHAnsi" w:eastAsia="Times New Roman" w:hAnsiTheme="majorHAnsi" w:cstheme="majorHAnsi"/>
              </w:rPr>
              <w:t>, S</w:t>
            </w:r>
            <w:r w:rsidR="00D55F2F">
              <w:rPr>
                <w:rFonts w:asciiTheme="majorHAnsi" w:eastAsia="Times New Roman" w:hAnsiTheme="majorHAnsi" w:cstheme="majorHAnsi"/>
              </w:rPr>
              <w:t>kills</w:t>
            </w:r>
            <w:r w:rsidRPr="00C831BA">
              <w:rPr>
                <w:rFonts w:asciiTheme="majorHAnsi" w:eastAsia="Times New Roman" w:hAnsiTheme="majorHAnsi" w:cstheme="majorHAnsi"/>
              </w:rPr>
              <w:t xml:space="preserve">, </w:t>
            </w:r>
            <w:r w:rsidR="00D55F2F">
              <w:rPr>
                <w:rFonts w:asciiTheme="majorHAnsi" w:eastAsia="Times New Roman" w:hAnsiTheme="majorHAnsi" w:cstheme="majorHAnsi"/>
              </w:rPr>
              <w:t xml:space="preserve">and </w:t>
            </w:r>
            <w:r w:rsidRPr="00C831BA">
              <w:rPr>
                <w:rFonts w:asciiTheme="majorHAnsi" w:eastAsia="Times New Roman" w:hAnsiTheme="majorHAnsi" w:cstheme="majorHAnsi"/>
              </w:rPr>
              <w:t>C</w:t>
            </w:r>
            <w:r w:rsidR="00D55F2F">
              <w:rPr>
                <w:rFonts w:asciiTheme="majorHAnsi" w:eastAsia="Times New Roman" w:hAnsiTheme="majorHAnsi" w:cstheme="majorHAnsi"/>
              </w:rPr>
              <w:t>ognitive &amp;</w:t>
            </w:r>
            <w:r w:rsidRPr="00C831BA">
              <w:rPr>
                <w:rFonts w:asciiTheme="majorHAnsi" w:eastAsia="Times New Roman" w:hAnsiTheme="majorHAnsi" w:cstheme="majorHAnsi"/>
              </w:rPr>
              <w:t xml:space="preserve"> A</w:t>
            </w:r>
            <w:r w:rsidR="00D55F2F">
              <w:rPr>
                <w:rFonts w:asciiTheme="majorHAnsi" w:eastAsia="Times New Roman" w:hAnsiTheme="majorHAnsi" w:cstheme="majorHAnsi"/>
              </w:rPr>
              <w:t>ffective Processes</w:t>
            </w:r>
          </w:p>
        </w:tc>
      </w:tr>
      <w:tr w:rsidR="008F4A0F" w:rsidRPr="00C831BA" w14:paraId="1D30B71A" w14:textId="77777777" w:rsidTr="0081488C">
        <w:trPr>
          <w:cantSplit/>
          <w:trHeight w:val="362"/>
          <w:tblHeader/>
        </w:trPr>
        <w:tc>
          <w:tcPr>
            <w:tcW w:w="1350" w:type="dxa"/>
            <w:vAlign w:val="center"/>
          </w:tcPr>
          <w:p w14:paraId="436205FD" w14:textId="439273A6" w:rsidR="008F4A0F" w:rsidRPr="00C831BA" w:rsidRDefault="00055554" w:rsidP="00DB4993">
            <w:pPr>
              <w:widowControl w:val="0"/>
              <w:rPr>
                <w:rFonts w:asciiTheme="majorHAnsi" w:eastAsiaTheme="minorEastAsia" w:hAnsiTheme="majorHAnsi" w:cstheme="majorHAnsi"/>
                <w:b/>
                <w:bCs/>
                <w:color w:val="272727"/>
              </w:rPr>
            </w:pPr>
            <w:r>
              <w:rPr>
                <w:rFonts w:asciiTheme="majorHAnsi" w:eastAsiaTheme="minorEastAsia" w:hAnsiTheme="majorHAnsi" w:cstheme="majorHAnsi"/>
                <w:b/>
                <w:bCs/>
                <w:color w:val="272727"/>
              </w:rPr>
              <w:t>Assignment</w:t>
            </w:r>
          </w:p>
        </w:tc>
        <w:tc>
          <w:tcPr>
            <w:tcW w:w="4050" w:type="dxa"/>
            <w:vAlign w:val="center"/>
          </w:tcPr>
          <w:p w14:paraId="228C834B" w14:textId="6BDBA5C1" w:rsidR="008F4A0F" w:rsidRPr="00C831BA" w:rsidRDefault="00D55F2F" w:rsidP="00B2216A">
            <w:pPr>
              <w:widowControl w:val="0"/>
              <w:rPr>
                <w:rFonts w:asciiTheme="majorHAnsi" w:eastAsiaTheme="minorEastAsia" w:hAnsiTheme="majorHAnsi" w:cstheme="majorHAnsi"/>
              </w:rPr>
            </w:pPr>
            <w:r w:rsidRPr="00C831BA">
              <w:rPr>
                <w:rFonts w:asciiTheme="majorHAnsi" w:eastAsiaTheme="minorEastAsia" w:hAnsiTheme="majorHAnsi" w:cstheme="majorHAnsi"/>
              </w:rPr>
              <w:t>Puzzling moment Role Plays/Presentations</w:t>
            </w:r>
          </w:p>
        </w:tc>
        <w:tc>
          <w:tcPr>
            <w:tcW w:w="4068" w:type="dxa"/>
            <w:vAlign w:val="center"/>
          </w:tcPr>
          <w:p w14:paraId="0395998F" w14:textId="1C5E70B8" w:rsidR="008F4A0F" w:rsidRPr="00C831BA" w:rsidRDefault="00D55F2F" w:rsidP="00DB4993">
            <w:pPr>
              <w:rPr>
                <w:rFonts w:asciiTheme="majorHAnsi" w:eastAsia="Times New Roman" w:hAnsiTheme="majorHAnsi" w:cstheme="majorHAnsi"/>
              </w:rPr>
            </w:pPr>
            <w:r w:rsidRPr="00C831BA">
              <w:rPr>
                <w:rFonts w:asciiTheme="majorHAnsi" w:eastAsia="Times New Roman" w:hAnsiTheme="majorHAnsi" w:cstheme="majorHAnsi"/>
              </w:rPr>
              <w:t>K</w:t>
            </w:r>
            <w:r>
              <w:rPr>
                <w:rFonts w:asciiTheme="majorHAnsi" w:eastAsia="Times New Roman" w:hAnsiTheme="majorHAnsi" w:cstheme="majorHAnsi"/>
              </w:rPr>
              <w:t>nowledge</w:t>
            </w:r>
            <w:r w:rsidRPr="00C831BA">
              <w:rPr>
                <w:rFonts w:asciiTheme="majorHAnsi" w:eastAsia="Times New Roman" w:hAnsiTheme="majorHAnsi" w:cstheme="majorHAnsi"/>
              </w:rPr>
              <w:t>, S</w:t>
            </w:r>
            <w:r>
              <w:rPr>
                <w:rFonts w:asciiTheme="majorHAnsi" w:eastAsia="Times New Roman" w:hAnsiTheme="majorHAnsi" w:cstheme="majorHAnsi"/>
              </w:rPr>
              <w:t>kills</w:t>
            </w:r>
            <w:r w:rsidRPr="00C831BA">
              <w:rPr>
                <w:rFonts w:asciiTheme="majorHAnsi" w:eastAsia="Times New Roman" w:hAnsiTheme="majorHAnsi" w:cstheme="majorHAnsi"/>
              </w:rPr>
              <w:t xml:space="preserve">, </w:t>
            </w:r>
            <w:r>
              <w:rPr>
                <w:rFonts w:asciiTheme="majorHAnsi" w:eastAsia="Times New Roman" w:hAnsiTheme="majorHAnsi" w:cstheme="majorHAnsi"/>
              </w:rPr>
              <w:t xml:space="preserve">and </w:t>
            </w:r>
            <w:r w:rsidRPr="00C831BA">
              <w:rPr>
                <w:rFonts w:asciiTheme="majorHAnsi" w:eastAsia="Times New Roman" w:hAnsiTheme="majorHAnsi" w:cstheme="majorHAnsi"/>
              </w:rPr>
              <w:t>C</w:t>
            </w:r>
            <w:r>
              <w:rPr>
                <w:rFonts w:asciiTheme="majorHAnsi" w:eastAsia="Times New Roman" w:hAnsiTheme="majorHAnsi" w:cstheme="majorHAnsi"/>
              </w:rPr>
              <w:t>ognitive &amp;</w:t>
            </w:r>
            <w:r w:rsidRPr="00C831BA">
              <w:rPr>
                <w:rFonts w:asciiTheme="majorHAnsi" w:eastAsia="Times New Roman" w:hAnsiTheme="majorHAnsi" w:cstheme="majorHAnsi"/>
              </w:rPr>
              <w:t xml:space="preserve"> A</w:t>
            </w:r>
            <w:r>
              <w:rPr>
                <w:rFonts w:asciiTheme="majorHAnsi" w:eastAsia="Times New Roman" w:hAnsiTheme="majorHAnsi" w:cstheme="majorHAnsi"/>
              </w:rPr>
              <w:t>ffective Processes</w:t>
            </w:r>
          </w:p>
        </w:tc>
      </w:tr>
      <w:tr w:rsidR="008F4A0F" w:rsidRPr="00C831BA" w14:paraId="23898A65" w14:textId="77777777" w:rsidTr="0081488C">
        <w:trPr>
          <w:cantSplit/>
          <w:trHeight w:val="362"/>
          <w:tblHeader/>
        </w:trPr>
        <w:tc>
          <w:tcPr>
            <w:tcW w:w="1350" w:type="dxa"/>
            <w:vAlign w:val="center"/>
          </w:tcPr>
          <w:p w14:paraId="064C6AC1" w14:textId="61091902" w:rsidR="008F4A0F" w:rsidRPr="00C831BA" w:rsidRDefault="00055554" w:rsidP="00DB4993">
            <w:pPr>
              <w:widowControl w:val="0"/>
              <w:rPr>
                <w:rFonts w:asciiTheme="majorHAnsi" w:eastAsiaTheme="minorEastAsia" w:hAnsiTheme="majorHAnsi" w:cstheme="majorHAnsi"/>
                <w:b/>
                <w:bCs/>
                <w:color w:val="272727"/>
              </w:rPr>
            </w:pPr>
            <w:r>
              <w:rPr>
                <w:rFonts w:asciiTheme="majorHAnsi" w:eastAsiaTheme="minorEastAsia" w:hAnsiTheme="majorHAnsi" w:cstheme="majorHAnsi"/>
                <w:b/>
                <w:bCs/>
                <w:color w:val="272727"/>
              </w:rPr>
              <w:t>Assignment</w:t>
            </w:r>
          </w:p>
        </w:tc>
        <w:tc>
          <w:tcPr>
            <w:tcW w:w="4050" w:type="dxa"/>
            <w:vAlign w:val="center"/>
          </w:tcPr>
          <w:p w14:paraId="3CA811DB" w14:textId="08CBDEFA" w:rsidR="008F4A0F" w:rsidRPr="00C831BA" w:rsidRDefault="00D55F2F" w:rsidP="0068108A">
            <w:pPr>
              <w:widowControl w:val="0"/>
              <w:rPr>
                <w:rFonts w:asciiTheme="majorHAnsi" w:eastAsiaTheme="minorEastAsia" w:hAnsiTheme="majorHAnsi" w:cstheme="majorHAnsi"/>
              </w:rPr>
            </w:pPr>
            <w:r w:rsidRPr="00C831BA">
              <w:rPr>
                <w:rFonts w:asciiTheme="majorHAnsi" w:eastAsiaTheme="minorEastAsia" w:hAnsiTheme="majorHAnsi" w:cstheme="majorHAnsi"/>
              </w:rPr>
              <w:t xml:space="preserve">Final paper: Evaluation of </w:t>
            </w:r>
            <w:r w:rsidR="0068108A">
              <w:rPr>
                <w:rFonts w:asciiTheme="majorHAnsi" w:eastAsiaTheme="minorEastAsia" w:hAnsiTheme="majorHAnsi" w:cstheme="majorHAnsi"/>
              </w:rPr>
              <w:t>P</w:t>
            </w:r>
            <w:r w:rsidRPr="00C831BA">
              <w:rPr>
                <w:rFonts w:asciiTheme="majorHAnsi" w:eastAsiaTheme="minorEastAsia" w:hAnsiTheme="majorHAnsi" w:cstheme="majorHAnsi"/>
              </w:rPr>
              <w:t>ractice</w:t>
            </w:r>
          </w:p>
        </w:tc>
        <w:tc>
          <w:tcPr>
            <w:tcW w:w="4068" w:type="dxa"/>
            <w:vAlign w:val="center"/>
          </w:tcPr>
          <w:p w14:paraId="16C1CAB0" w14:textId="6E16FEA2" w:rsidR="008F4A0F" w:rsidRPr="00C831BA" w:rsidRDefault="00D55F2F" w:rsidP="00DB4993">
            <w:pPr>
              <w:rPr>
                <w:rFonts w:asciiTheme="majorHAnsi" w:eastAsia="Times New Roman" w:hAnsiTheme="majorHAnsi" w:cstheme="majorHAnsi"/>
              </w:rPr>
            </w:pPr>
            <w:r w:rsidRPr="00C831BA">
              <w:rPr>
                <w:rFonts w:asciiTheme="majorHAnsi" w:eastAsia="Times New Roman" w:hAnsiTheme="majorHAnsi" w:cstheme="majorHAnsi"/>
              </w:rPr>
              <w:t>K</w:t>
            </w:r>
            <w:r>
              <w:rPr>
                <w:rFonts w:asciiTheme="majorHAnsi" w:eastAsia="Times New Roman" w:hAnsiTheme="majorHAnsi" w:cstheme="majorHAnsi"/>
              </w:rPr>
              <w:t>nowledge</w:t>
            </w:r>
            <w:r w:rsidRPr="00C831BA">
              <w:rPr>
                <w:rFonts w:asciiTheme="majorHAnsi" w:eastAsia="Times New Roman" w:hAnsiTheme="majorHAnsi" w:cstheme="majorHAnsi"/>
              </w:rPr>
              <w:t>, S</w:t>
            </w:r>
            <w:r>
              <w:rPr>
                <w:rFonts w:asciiTheme="majorHAnsi" w:eastAsia="Times New Roman" w:hAnsiTheme="majorHAnsi" w:cstheme="majorHAnsi"/>
              </w:rPr>
              <w:t>kills</w:t>
            </w:r>
            <w:r w:rsidRPr="00C831BA">
              <w:rPr>
                <w:rFonts w:asciiTheme="majorHAnsi" w:eastAsia="Times New Roman" w:hAnsiTheme="majorHAnsi" w:cstheme="majorHAnsi"/>
              </w:rPr>
              <w:t xml:space="preserve">, </w:t>
            </w:r>
            <w:r>
              <w:rPr>
                <w:rFonts w:asciiTheme="majorHAnsi" w:eastAsia="Times New Roman" w:hAnsiTheme="majorHAnsi" w:cstheme="majorHAnsi"/>
              </w:rPr>
              <w:t xml:space="preserve">and </w:t>
            </w:r>
            <w:r w:rsidRPr="00C831BA">
              <w:rPr>
                <w:rFonts w:asciiTheme="majorHAnsi" w:eastAsia="Times New Roman" w:hAnsiTheme="majorHAnsi" w:cstheme="majorHAnsi"/>
              </w:rPr>
              <w:t>C</w:t>
            </w:r>
            <w:r>
              <w:rPr>
                <w:rFonts w:asciiTheme="majorHAnsi" w:eastAsia="Times New Roman" w:hAnsiTheme="majorHAnsi" w:cstheme="majorHAnsi"/>
              </w:rPr>
              <w:t>ognitive &amp;</w:t>
            </w:r>
            <w:r w:rsidRPr="00C831BA">
              <w:rPr>
                <w:rFonts w:asciiTheme="majorHAnsi" w:eastAsia="Times New Roman" w:hAnsiTheme="majorHAnsi" w:cstheme="majorHAnsi"/>
              </w:rPr>
              <w:t xml:space="preserve"> A</w:t>
            </w:r>
            <w:r>
              <w:rPr>
                <w:rFonts w:asciiTheme="majorHAnsi" w:eastAsia="Times New Roman" w:hAnsiTheme="majorHAnsi" w:cstheme="majorHAnsi"/>
              </w:rPr>
              <w:t>ffective Processes</w:t>
            </w:r>
          </w:p>
        </w:tc>
      </w:tr>
    </w:tbl>
    <w:p w14:paraId="454C7705" w14:textId="5C0A74AE" w:rsidR="00263D57" w:rsidRPr="00C831BA" w:rsidRDefault="00B2216A" w:rsidP="00263D57">
      <w:pPr>
        <w:widowControl w:val="0"/>
        <w:spacing w:before="120" w:after="120" w:line="240" w:lineRule="auto"/>
        <w:ind w:left="144"/>
        <w:rPr>
          <w:rFonts w:asciiTheme="majorHAnsi" w:eastAsia="Times New Roman" w:hAnsiTheme="majorHAnsi" w:cstheme="majorHAnsi"/>
          <w:b/>
          <w:bCs/>
          <w:color w:val="000000"/>
        </w:rPr>
      </w:pPr>
      <w:bookmarkStart w:id="1" w:name="_Hlk106102890"/>
      <w:bookmarkEnd w:id="0"/>
      <w:r w:rsidRPr="00C831BA">
        <w:rPr>
          <w:rFonts w:asciiTheme="majorHAnsi" w:eastAsia="Times New Roman" w:hAnsiTheme="majorHAnsi" w:cstheme="majorHAnsi"/>
          <w:b/>
          <w:bCs/>
          <w:lang w:eastAsia="zh-CN"/>
        </w:rPr>
        <w:t>Competency 6</w:t>
      </w:r>
      <w:r w:rsidR="00C9379A">
        <w:rPr>
          <w:rFonts w:asciiTheme="majorHAnsi" w:eastAsia="Times New Roman" w:hAnsiTheme="majorHAnsi" w:cstheme="majorHAnsi"/>
          <w:b/>
          <w:bCs/>
          <w:lang w:eastAsia="zh-CN"/>
        </w:rPr>
        <w:t>.0</w:t>
      </w:r>
      <w:r w:rsidRPr="00C831BA">
        <w:rPr>
          <w:rFonts w:asciiTheme="majorHAnsi" w:eastAsia="Times New Roman" w:hAnsiTheme="majorHAnsi" w:cstheme="majorHAnsi"/>
          <w:b/>
          <w:bCs/>
          <w:lang w:eastAsia="zh-CN"/>
        </w:rPr>
        <w:t>: Engage with Individuals, Families, Groups, Organizations, and Communities</w:t>
      </w:r>
    </w:p>
    <w:tbl>
      <w:tblPr>
        <w:tblStyle w:val="TableGrid"/>
        <w:tblW w:w="9468" w:type="dxa"/>
        <w:tblInd w:w="175" w:type="dxa"/>
        <w:tblLayout w:type="fixed"/>
        <w:tblLook w:val="06A0" w:firstRow="1" w:lastRow="0" w:firstColumn="1" w:lastColumn="0" w:noHBand="1" w:noVBand="1"/>
        <w:tblCaption w:val="Competency"/>
        <w:tblDescription w:val="assignments and competencies"/>
      </w:tblPr>
      <w:tblGrid>
        <w:gridCol w:w="1350"/>
        <w:gridCol w:w="4050"/>
        <w:gridCol w:w="4068"/>
      </w:tblGrid>
      <w:tr w:rsidR="00DB4993" w:rsidRPr="00C831BA" w14:paraId="7DA48F6A" w14:textId="77777777" w:rsidTr="0081488C">
        <w:trPr>
          <w:cantSplit/>
          <w:trHeight w:val="362"/>
          <w:tblHeader/>
        </w:trPr>
        <w:tc>
          <w:tcPr>
            <w:tcW w:w="1350" w:type="dxa"/>
            <w:vAlign w:val="center"/>
          </w:tcPr>
          <w:p w14:paraId="217ECD77" w14:textId="3B573F50" w:rsidR="00DB4993" w:rsidRPr="00C831BA" w:rsidRDefault="00DB4993" w:rsidP="00DB4993">
            <w:pPr>
              <w:widowControl w:val="0"/>
              <w:rPr>
                <w:rFonts w:asciiTheme="majorHAnsi" w:eastAsiaTheme="minorEastAsia" w:hAnsiTheme="majorHAnsi" w:cstheme="majorHAnsi"/>
                <w:color w:val="000000" w:themeColor="text1"/>
              </w:rPr>
            </w:pPr>
            <w:r w:rsidRPr="00C831BA">
              <w:rPr>
                <w:rFonts w:asciiTheme="majorHAnsi" w:eastAsiaTheme="minorEastAsia" w:hAnsiTheme="majorHAnsi" w:cstheme="majorHAnsi"/>
                <w:b/>
                <w:bCs/>
                <w:color w:val="272727"/>
              </w:rPr>
              <w:lastRenderedPageBreak/>
              <w:t>Assignment</w:t>
            </w:r>
          </w:p>
        </w:tc>
        <w:tc>
          <w:tcPr>
            <w:tcW w:w="4050" w:type="dxa"/>
            <w:vAlign w:val="center"/>
          </w:tcPr>
          <w:p w14:paraId="189D0F1F" w14:textId="5026AD37" w:rsidR="00DB4993" w:rsidRPr="00C831BA" w:rsidRDefault="00B2216A" w:rsidP="00B2216A">
            <w:pPr>
              <w:widowControl w:val="0"/>
              <w:rPr>
                <w:rFonts w:asciiTheme="majorHAnsi" w:eastAsiaTheme="minorEastAsia" w:hAnsiTheme="majorHAnsi" w:cstheme="majorHAnsi"/>
              </w:rPr>
            </w:pPr>
            <w:r w:rsidRPr="00C831BA">
              <w:rPr>
                <w:rFonts w:asciiTheme="majorHAnsi" w:eastAsiaTheme="minorEastAsia" w:hAnsiTheme="majorHAnsi" w:cstheme="majorHAnsi"/>
              </w:rPr>
              <w:t>Puzzling moment Role Plays/Presentations</w:t>
            </w:r>
          </w:p>
        </w:tc>
        <w:tc>
          <w:tcPr>
            <w:tcW w:w="4068" w:type="dxa"/>
            <w:vAlign w:val="center"/>
          </w:tcPr>
          <w:p w14:paraId="5C59D746" w14:textId="69A36D99" w:rsidR="00DB4993" w:rsidRPr="00C831BA" w:rsidRDefault="00B2216A" w:rsidP="00DB4993">
            <w:pPr>
              <w:rPr>
                <w:rFonts w:asciiTheme="majorHAnsi" w:eastAsia="Times New Roman" w:hAnsiTheme="majorHAnsi" w:cstheme="majorHAnsi"/>
              </w:rPr>
            </w:pPr>
            <w:r w:rsidRPr="00C831BA">
              <w:rPr>
                <w:rFonts w:asciiTheme="majorHAnsi" w:eastAsia="Times New Roman" w:hAnsiTheme="majorHAnsi" w:cstheme="majorHAnsi"/>
              </w:rPr>
              <w:t>S</w:t>
            </w:r>
            <w:r w:rsidR="00D55F2F">
              <w:rPr>
                <w:rFonts w:asciiTheme="majorHAnsi" w:eastAsia="Times New Roman" w:hAnsiTheme="majorHAnsi" w:cstheme="majorHAnsi"/>
              </w:rPr>
              <w:t>kills and Cognitive &amp;</w:t>
            </w:r>
            <w:r w:rsidRPr="00C831BA">
              <w:rPr>
                <w:rFonts w:asciiTheme="majorHAnsi" w:eastAsia="Times New Roman" w:hAnsiTheme="majorHAnsi" w:cstheme="majorHAnsi"/>
              </w:rPr>
              <w:t xml:space="preserve"> A</w:t>
            </w:r>
            <w:r w:rsidR="00D55F2F">
              <w:rPr>
                <w:rFonts w:asciiTheme="majorHAnsi" w:eastAsia="Times New Roman" w:hAnsiTheme="majorHAnsi" w:cstheme="majorHAnsi"/>
              </w:rPr>
              <w:t>ffective Processes</w:t>
            </w:r>
          </w:p>
        </w:tc>
      </w:tr>
      <w:tr w:rsidR="008F4A0F" w:rsidRPr="00C831BA" w14:paraId="04A475E8" w14:textId="77777777" w:rsidTr="0081488C">
        <w:trPr>
          <w:cantSplit/>
          <w:trHeight w:val="362"/>
          <w:tblHeader/>
        </w:trPr>
        <w:tc>
          <w:tcPr>
            <w:tcW w:w="1350" w:type="dxa"/>
            <w:vAlign w:val="center"/>
          </w:tcPr>
          <w:p w14:paraId="6F6DE742" w14:textId="2538430F" w:rsidR="008F4A0F" w:rsidRPr="00C831BA" w:rsidRDefault="00055554" w:rsidP="00DB4993">
            <w:pPr>
              <w:widowControl w:val="0"/>
              <w:rPr>
                <w:rFonts w:asciiTheme="majorHAnsi" w:eastAsiaTheme="minorEastAsia" w:hAnsiTheme="majorHAnsi" w:cstheme="majorHAnsi"/>
                <w:b/>
                <w:bCs/>
                <w:color w:val="272727"/>
              </w:rPr>
            </w:pPr>
            <w:r>
              <w:rPr>
                <w:rFonts w:asciiTheme="majorHAnsi" w:eastAsiaTheme="minorEastAsia" w:hAnsiTheme="majorHAnsi" w:cstheme="majorHAnsi"/>
                <w:b/>
                <w:bCs/>
                <w:color w:val="272727"/>
              </w:rPr>
              <w:t>Assignment</w:t>
            </w:r>
          </w:p>
        </w:tc>
        <w:tc>
          <w:tcPr>
            <w:tcW w:w="4050" w:type="dxa"/>
            <w:vAlign w:val="center"/>
          </w:tcPr>
          <w:p w14:paraId="664DC835" w14:textId="3D89FE46" w:rsidR="008F4A0F" w:rsidRPr="00C831BA" w:rsidRDefault="00D55F2F" w:rsidP="0068108A">
            <w:pPr>
              <w:widowControl w:val="0"/>
              <w:rPr>
                <w:rFonts w:asciiTheme="majorHAnsi" w:eastAsiaTheme="minorEastAsia" w:hAnsiTheme="majorHAnsi" w:cstheme="majorHAnsi"/>
              </w:rPr>
            </w:pPr>
            <w:r w:rsidRPr="00C831BA">
              <w:rPr>
                <w:rFonts w:asciiTheme="majorHAnsi" w:eastAsiaTheme="minorEastAsia" w:hAnsiTheme="majorHAnsi" w:cstheme="majorHAnsi"/>
              </w:rPr>
              <w:t xml:space="preserve">Final paper: Evaluation of </w:t>
            </w:r>
            <w:r w:rsidR="0068108A">
              <w:rPr>
                <w:rFonts w:asciiTheme="majorHAnsi" w:eastAsiaTheme="minorEastAsia" w:hAnsiTheme="majorHAnsi" w:cstheme="majorHAnsi"/>
              </w:rPr>
              <w:t>P</w:t>
            </w:r>
            <w:r w:rsidRPr="00C831BA">
              <w:rPr>
                <w:rFonts w:asciiTheme="majorHAnsi" w:eastAsiaTheme="minorEastAsia" w:hAnsiTheme="majorHAnsi" w:cstheme="majorHAnsi"/>
              </w:rPr>
              <w:t>ractice</w:t>
            </w:r>
          </w:p>
        </w:tc>
        <w:tc>
          <w:tcPr>
            <w:tcW w:w="4068" w:type="dxa"/>
            <w:vAlign w:val="center"/>
          </w:tcPr>
          <w:p w14:paraId="5106958F" w14:textId="732F481C" w:rsidR="008F4A0F" w:rsidRPr="00C831BA" w:rsidRDefault="00D55F2F" w:rsidP="00DB4993">
            <w:pPr>
              <w:rPr>
                <w:rFonts w:asciiTheme="majorHAnsi" w:eastAsia="Times New Roman" w:hAnsiTheme="majorHAnsi" w:cstheme="majorHAnsi"/>
              </w:rPr>
            </w:pPr>
            <w:r w:rsidRPr="00C831BA">
              <w:rPr>
                <w:rFonts w:asciiTheme="majorHAnsi" w:eastAsia="Times New Roman" w:hAnsiTheme="majorHAnsi" w:cstheme="majorHAnsi"/>
              </w:rPr>
              <w:t>S</w:t>
            </w:r>
            <w:r>
              <w:rPr>
                <w:rFonts w:asciiTheme="majorHAnsi" w:eastAsia="Times New Roman" w:hAnsiTheme="majorHAnsi" w:cstheme="majorHAnsi"/>
              </w:rPr>
              <w:t>kills and Cognitive &amp;</w:t>
            </w:r>
            <w:r w:rsidRPr="00C831BA">
              <w:rPr>
                <w:rFonts w:asciiTheme="majorHAnsi" w:eastAsia="Times New Roman" w:hAnsiTheme="majorHAnsi" w:cstheme="majorHAnsi"/>
              </w:rPr>
              <w:t xml:space="preserve"> A</w:t>
            </w:r>
            <w:r>
              <w:rPr>
                <w:rFonts w:asciiTheme="majorHAnsi" w:eastAsia="Times New Roman" w:hAnsiTheme="majorHAnsi" w:cstheme="majorHAnsi"/>
              </w:rPr>
              <w:t>ffective Processes</w:t>
            </w:r>
          </w:p>
        </w:tc>
      </w:tr>
    </w:tbl>
    <w:bookmarkEnd w:id="1"/>
    <w:p w14:paraId="3035CC17" w14:textId="4C055A2C" w:rsidR="0012024F" w:rsidRPr="00C831BA" w:rsidRDefault="00B2216A" w:rsidP="0012024F">
      <w:pPr>
        <w:widowControl w:val="0"/>
        <w:spacing w:before="120" w:after="120" w:line="240" w:lineRule="auto"/>
        <w:ind w:left="144"/>
        <w:rPr>
          <w:rFonts w:asciiTheme="majorHAnsi" w:eastAsia="Times New Roman" w:hAnsiTheme="majorHAnsi" w:cstheme="majorHAnsi"/>
          <w:b/>
          <w:bCs/>
          <w:color w:val="000000"/>
        </w:rPr>
      </w:pPr>
      <w:r w:rsidRPr="00C831BA">
        <w:rPr>
          <w:rFonts w:asciiTheme="majorHAnsi" w:eastAsia="Times New Roman" w:hAnsiTheme="majorHAnsi" w:cstheme="majorHAnsi"/>
          <w:b/>
          <w:bCs/>
          <w:lang w:eastAsia="zh-CN"/>
        </w:rPr>
        <w:t>Competency 7</w:t>
      </w:r>
      <w:r w:rsidR="00C9379A">
        <w:rPr>
          <w:rFonts w:asciiTheme="majorHAnsi" w:eastAsia="Times New Roman" w:hAnsiTheme="majorHAnsi" w:cstheme="majorHAnsi"/>
          <w:b/>
          <w:bCs/>
          <w:lang w:eastAsia="zh-CN"/>
        </w:rPr>
        <w:t>.0</w:t>
      </w:r>
      <w:r w:rsidRPr="00C831BA">
        <w:rPr>
          <w:rFonts w:asciiTheme="majorHAnsi" w:eastAsia="Times New Roman" w:hAnsiTheme="majorHAnsi" w:cstheme="majorHAnsi"/>
          <w:b/>
          <w:bCs/>
          <w:lang w:eastAsia="zh-CN"/>
        </w:rPr>
        <w:t>: Assess Individuals, Families, Groups, Organizations, and Communities</w:t>
      </w:r>
    </w:p>
    <w:tbl>
      <w:tblPr>
        <w:tblStyle w:val="TableGrid"/>
        <w:tblW w:w="9468" w:type="dxa"/>
        <w:tblInd w:w="175" w:type="dxa"/>
        <w:tblLayout w:type="fixed"/>
        <w:tblLook w:val="06A0" w:firstRow="1" w:lastRow="0" w:firstColumn="1" w:lastColumn="0" w:noHBand="1" w:noVBand="1"/>
        <w:tblCaption w:val="Competency"/>
        <w:tblDescription w:val="assignments and competencies"/>
      </w:tblPr>
      <w:tblGrid>
        <w:gridCol w:w="1350"/>
        <w:gridCol w:w="4050"/>
        <w:gridCol w:w="4068"/>
      </w:tblGrid>
      <w:tr w:rsidR="0012024F" w:rsidRPr="00C831BA" w14:paraId="79F8C051" w14:textId="77777777" w:rsidTr="0081488C">
        <w:trPr>
          <w:cantSplit/>
          <w:trHeight w:val="362"/>
          <w:tblHeader/>
        </w:trPr>
        <w:tc>
          <w:tcPr>
            <w:tcW w:w="1350" w:type="dxa"/>
            <w:vAlign w:val="center"/>
          </w:tcPr>
          <w:p w14:paraId="1AE366A0" w14:textId="1D24AC0B" w:rsidR="0012024F" w:rsidRPr="00C831BA" w:rsidRDefault="0012024F" w:rsidP="0081488C">
            <w:pPr>
              <w:widowControl w:val="0"/>
              <w:rPr>
                <w:rFonts w:asciiTheme="majorHAnsi" w:eastAsiaTheme="minorEastAsia" w:hAnsiTheme="majorHAnsi" w:cstheme="majorHAnsi"/>
                <w:color w:val="000000" w:themeColor="text1"/>
              </w:rPr>
            </w:pPr>
            <w:r w:rsidRPr="00C831BA">
              <w:rPr>
                <w:rFonts w:asciiTheme="majorHAnsi" w:eastAsiaTheme="minorEastAsia" w:hAnsiTheme="majorHAnsi" w:cstheme="majorHAnsi"/>
                <w:b/>
                <w:bCs/>
                <w:color w:val="272727"/>
              </w:rPr>
              <w:t>Assignment</w:t>
            </w:r>
          </w:p>
        </w:tc>
        <w:tc>
          <w:tcPr>
            <w:tcW w:w="4050" w:type="dxa"/>
            <w:vAlign w:val="center"/>
          </w:tcPr>
          <w:p w14:paraId="20E4BA8E" w14:textId="189253B7" w:rsidR="0012024F" w:rsidRPr="00655EC5" w:rsidRDefault="00B2216A" w:rsidP="00B2216A">
            <w:pPr>
              <w:widowControl w:val="0"/>
              <w:rPr>
                <w:rFonts w:asciiTheme="majorHAnsi" w:eastAsiaTheme="minorEastAsia" w:hAnsiTheme="majorHAnsi" w:cstheme="majorHAnsi"/>
                <w:bCs/>
                <w:lang w:val="en"/>
              </w:rPr>
            </w:pPr>
            <w:r w:rsidRPr="00C831BA">
              <w:rPr>
                <w:rFonts w:asciiTheme="majorHAnsi" w:eastAsiaTheme="minorEastAsia" w:hAnsiTheme="majorHAnsi" w:cstheme="majorHAnsi"/>
                <w:bCs/>
                <w:lang w:val="en"/>
              </w:rPr>
              <w:t>Puzzling moment Role Plays/Presentations</w:t>
            </w:r>
          </w:p>
        </w:tc>
        <w:tc>
          <w:tcPr>
            <w:tcW w:w="4068" w:type="dxa"/>
            <w:vAlign w:val="center"/>
          </w:tcPr>
          <w:p w14:paraId="01D5966F" w14:textId="00713E44" w:rsidR="0012024F" w:rsidRPr="00C831BA" w:rsidRDefault="00B2216A" w:rsidP="0081488C">
            <w:pPr>
              <w:rPr>
                <w:rFonts w:asciiTheme="majorHAnsi" w:eastAsia="Times New Roman" w:hAnsiTheme="majorHAnsi" w:cstheme="majorHAnsi"/>
              </w:rPr>
            </w:pPr>
            <w:r w:rsidRPr="00C831BA">
              <w:rPr>
                <w:rFonts w:asciiTheme="majorHAnsi" w:eastAsia="Times New Roman" w:hAnsiTheme="majorHAnsi" w:cstheme="majorHAnsi"/>
              </w:rPr>
              <w:t>K</w:t>
            </w:r>
            <w:r w:rsidR="007C0B60">
              <w:rPr>
                <w:rFonts w:asciiTheme="majorHAnsi" w:eastAsia="Times New Roman" w:hAnsiTheme="majorHAnsi" w:cstheme="majorHAnsi"/>
              </w:rPr>
              <w:t>nowle</w:t>
            </w:r>
            <w:r w:rsidR="008C5882">
              <w:rPr>
                <w:rFonts w:asciiTheme="majorHAnsi" w:eastAsia="Times New Roman" w:hAnsiTheme="majorHAnsi" w:cstheme="majorHAnsi"/>
              </w:rPr>
              <w:t>dge</w:t>
            </w:r>
            <w:r w:rsidRPr="00C831BA">
              <w:rPr>
                <w:rFonts w:asciiTheme="majorHAnsi" w:eastAsia="Times New Roman" w:hAnsiTheme="majorHAnsi" w:cstheme="majorHAnsi"/>
              </w:rPr>
              <w:t>, S</w:t>
            </w:r>
            <w:r w:rsidR="008C5882">
              <w:rPr>
                <w:rFonts w:asciiTheme="majorHAnsi" w:eastAsia="Times New Roman" w:hAnsiTheme="majorHAnsi" w:cstheme="majorHAnsi"/>
              </w:rPr>
              <w:t>kills</w:t>
            </w:r>
            <w:r w:rsidRPr="00C831BA">
              <w:rPr>
                <w:rFonts w:asciiTheme="majorHAnsi" w:eastAsia="Times New Roman" w:hAnsiTheme="majorHAnsi" w:cstheme="majorHAnsi"/>
              </w:rPr>
              <w:t xml:space="preserve">, </w:t>
            </w:r>
            <w:r w:rsidR="008C5882">
              <w:rPr>
                <w:rFonts w:asciiTheme="majorHAnsi" w:eastAsia="Times New Roman" w:hAnsiTheme="majorHAnsi" w:cstheme="majorHAnsi"/>
              </w:rPr>
              <w:t xml:space="preserve">and </w:t>
            </w:r>
            <w:r w:rsidRPr="00C831BA">
              <w:rPr>
                <w:rFonts w:asciiTheme="majorHAnsi" w:eastAsia="Times New Roman" w:hAnsiTheme="majorHAnsi" w:cstheme="majorHAnsi"/>
              </w:rPr>
              <w:t>C</w:t>
            </w:r>
            <w:r w:rsidR="008C5882">
              <w:rPr>
                <w:rFonts w:asciiTheme="majorHAnsi" w:eastAsia="Times New Roman" w:hAnsiTheme="majorHAnsi" w:cstheme="majorHAnsi"/>
              </w:rPr>
              <w:t>ognitive &amp;</w:t>
            </w:r>
            <w:r w:rsidRPr="00C831BA">
              <w:rPr>
                <w:rFonts w:asciiTheme="majorHAnsi" w:eastAsia="Times New Roman" w:hAnsiTheme="majorHAnsi" w:cstheme="majorHAnsi"/>
              </w:rPr>
              <w:t xml:space="preserve"> A</w:t>
            </w:r>
            <w:r w:rsidR="008C5882">
              <w:rPr>
                <w:rFonts w:asciiTheme="majorHAnsi" w:eastAsia="Times New Roman" w:hAnsiTheme="majorHAnsi" w:cstheme="majorHAnsi"/>
              </w:rPr>
              <w:t>ffective Processes</w:t>
            </w:r>
          </w:p>
        </w:tc>
      </w:tr>
      <w:tr w:rsidR="008F4A0F" w:rsidRPr="00C831BA" w14:paraId="6307254C" w14:textId="77777777" w:rsidTr="0081488C">
        <w:trPr>
          <w:cantSplit/>
          <w:trHeight w:val="362"/>
          <w:tblHeader/>
        </w:trPr>
        <w:tc>
          <w:tcPr>
            <w:tcW w:w="1350" w:type="dxa"/>
            <w:vAlign w:val="center"/>
          </w:tcPr>
          <w:p w14:paraId="06EA5B31" w14:textId="6631CC62" w:rsidR="008F4A0F" w:rsidRPr="00C831BA" w:rsidRDefault="00055554" w:rsidP="0081488C">
            <w:pPr>
              <w:widowControl w:val="0"/>
              <w:rPr>
                <w:rFonts w:asciiTheme="majorHAnsi" w:eastAsiaTheme="minorEastAsia" w:hAnsiTheme="majorHAnsi" w:cstheme="majorHAnsi"/>
                <w:b/>
                <w:bCs/>
                <w:color w:val="272727"/>
              </w:rPr>
            </w:pPr>
            <w:r>
              <w:rPr>
                <w:rFonts w:asciiTheme="majorHAnsi" w:eastAsiaTheme="minorEastAsia" w:hAnsiTheme="majorHAnsi" w:cstheme="majorHAnsi"/>
                <w:b/>
                <w:bCs/>
                <w:color w:val="272727"/>
              </w:rPr>
              <w:t>Assignment</w:t>
            </w:r>
          </w:p>
        </w:tc>
        <w:tc>
          <w:tcPr>
            <w:tcW w:w="4050" w:type="dxa"/>
            <w:vAlign w:val="center"/>
          </w:tcPr>
          <w:p w14:paraId="67B90CCA" w14:textId="13238DD5" w:rsidR="008F4A0F" w:rsidRPr="00C831BA" w:rsidRDefault="00655EC5" w:rsidP="0068108A">
            <w:pPr>
              <w:widowControl w:val="0"/>
              <w:rPr>
                <w:rFonts w:asciiTheme="majorHAnsi" w:eastAsiaTheme="minorEastAsia" w:hAnsiTheme="majorHAnsi" w:cstheme="majorHAnsi"/>
                <w:bCs/>
                <w:lang w:val="en"/>
              </w:rPr>
            </w:pPr>
            <w:r w:rsidRPr="00C831BA">
              <w:rPr>
                <w:rFonts w:asciiTheme="majorHAnsi" w:eastAsiaTheme="minorEastAsia" w:hAnsiTheme="majorHAnsi" w:cstheme="majorHAnsi"/>
                <w:bCs/>
                <w:lang w:val="en"/>
              </w:rPr>
              <w:t xml:space="preserve">Final paper: Evaluation of </w:t>
            </w:r>
            <w:r w:rsidR="0068108A">
              <w:rPr>
                <w:rFonts w:asciiTheme="majorHAnsi" w:eastAsiaTheme="minorEastAsia" w:hAnsiTheme="majorHAnsi" w:cstheme="majorHAnsi"/>
                <w:bCs/>
                <w:lang w:val="en"/>
              </w:rPr>
              <w:t>P</w:t>
            </w:r>
            <w:r w:rsidRPr="00C831BA">
              <w:rPr>
                <w:rFonts w:asciiTheme="majorHAnsi" w:eastAsiaTheme="minorEastAsia" w:hAnsiTheme="majorHAnsi" w:cstheme="majorHAnsi"/>
                <w:bCs/>
                <w:lang w:val="en"/>
              </w:rPr>
              <w:t>ractice</w:t>
            </w:r>
          </w:p>
        </w:tc>
        <w:tc>
          <w:tcPr>
            <w:tcW w:w="4068" w:type="dxa"/>
            <w:vAlign w:val="center"/>
          </w:tcPr>
          <w:p w14:paraId="412C7EBE" w14:textId="6B3D8F5F" w:rsidR="008F4A0F" w:rsidRPr="00C831BA" w:rsidRDefault="008C5882" w:rsidP="0081488C">
            <w:pPr>
              <w:rPr>
                <w:rFonts w:asciiTheme="majorHAnsi" w:eastAsia="Times New Roman" w:hAnsiTheme="majorHAnsi" w:cstheme="majorHAnsi"/>
              </w:rPr>
            </w:pPr>
            <w:r w:rsidRPr="00C831BA">
              <w:rPr>
                <w:rFonts w:asciiTheme="majorHAnsi" w:eastAsia="Times New Roman" w:hAnsiTheme="majorHAnsi" w:cstheme="majorHAnsi"/>
              </w:rPr>
              <w:t>K</w:t>
            </w:r>
            <w:r>
              <w:rPr>
                <w:rFonts w:asciiTheme="majorHAnsi" w:eastAsia="Times New Roman" w:hAnsiTheme="majorHAnsi" w:cstheme="majorHAnsi"/>
              </w:rPr>
              <w:t>nowledge</w:t>
            </w:r>
            <w:r w:rsidRPr="00C831BA">
              <w:rPr>
                <w:rFonts w:asciiTheme="majorHAnsi" w:eastAsia="Times New Roman" w:hAnsiTheme="majorHAnsi" w:cstheme="majorHAnsi"/>
              </w:rPr>
              <w:t>, S</w:t>
            </w:r>
            <w:r>
              <w:rPr>
                <w:rFonts w:asciiTheme="majorHAnsi" w:eastAsia="Times New Roman" w:hAnsiTheme="majorHAnsi" w:cstheme="majorHAnsi"/>
              </w:rPr>
              <w:t>kills</w:t>
            </w:r>
            <w:r w:rsidRPr="00C831BA">
              <w:rPr>
                <w:rFonts w:asciiTheme="majorHAnsi" w:eastAsia="Times New Roman" w:hAnsiTheme="majorHAnsi" w:cstheme="majorHAnsi"/>
              </w:rPr>
              <w:t xml:space="preserve">, </w:t>
            </w:r>
            <w:r>
              <w:rPr>
                <w:rFonts w:asciiTheme="majorHAnsi" w:eastAsia="Times New Roman" w:hAnsiTheme="majorHAnsi" w:cstheme="majorHAnsi"/>
              </w:rPr>
              <w:t xml:space="preserve">and </w:t>
            </w:r>
            <w:r w:rsidRPr="00C831BA">
              <w:rPr>
                <w:rFonts w:asciiTheme="majorHAnsi" w:eastAsia="Times New Roman" w:hAnsiTheme="majorHAnsi" w:cstheme="majorHAnsi"/>
              </w:rPr>
              <w:t>C</w:t>
            </w:r>
            <w:r>
              <w:rPr>
                <w:rFonts w:asciiTheme="majorHAnsi" w:eastAsia="Times New Roman" w:hAnsiTheme="majorHAnsi" w:cstheme="majorHAnsi"/>
              </w:rPr>
              <w:t>ognitive &amp;</w:t>
            </w:r>
            <w:r w:rsidRPr="00C831BA">
              <w:rPr>
                <w:rFonts w:asciiTheme="majorHAnsi" w:eastAsia="Times New Roman" w:hAnsiTheme="majorHAnsi" w:cstheme="majorHAnsi"/>
              </w:rPr>
              <w:t xml:space="preserve"> A</w:t>
            </w:r>
            <w:r>
              <w:rPr>
                <w:rFonts w:asciiTheme="majorHAnsi" w:eastAsia="Times New Roman" w:hAnsiTheme="majorHAnsi" w:cstheme="majorHAnsi"/>
              </w:rPr>
              <w:t>ffective Processes</w:t>
            </w:r>
          </w:p>
        </w:tc>
      </w:tr>
      <w:tr w:rsidR="008F4A0F" w:rsidRPr="00C831BA" w14:paraId="29DB8BC6" w14:textId="77777777" w:rsidTr="0081488C">
        <w:trPr>
          <w:cantSplit/>
          <w:trHeight w:val="362"/>
          <w:tblHeader/>
        </w:trPr>
        <w:tc>
          <w:tcPr>
            <w:tcW w:w="1350" w:type="dxa"/>
            <w:vAlign w:val="center"/>
          </w:tcPr>
          <w:p w14:paraId="628C2D60" w14:textId="788F1A10" w:rsidR="008F4A0F" w:rsidRPr="00C831BA" w:rsidRDefault="00055554" w:rsidP="0081488C">
            <w:pPr>
              <w:widowControl w:val="0"/>
              <w:rPr>
                <w:rFonts w:asciiTheme="majorHAnsi" w:eastAsiaTheme="minorEastAsia" w:hAnsiTheme="majorHAnsi" w:cstheme="majorHAnsi"/>
                <w:b/>
                <w:bCs/>
                <w:color w:val="272727"/>
              </w:rPr>
            </w:pPr>
            <w:r>
              <w:rPr>
                <w:rFonts w:asciiTheme="majorHAnsi" w:eastAsiaTheme="minorEastAsia" w:hAnsiTheme="majorHAnsi" w:cstheme="majorHAnsi"/>
                <w:b/>
                <w:bCs/>
                <w:color w:val="272727"/>
              </w:rPr>
              <w:t>Assignment</w:t>
            </w:r>
          </w:p>
        </w:tc>
        <w:tc>
          <w:tcPr>
            <w:tcW w:w="4050" w:type="dxa"/>
            <w:vAlign w:val="center"/>
          </w:tcPr>
          <w:p w14:paraId="36B5A813" w14:textId="5C51C558" w:rsidR="008F4A0F" w:rsidRPr="00C831BA" w:rsidRDefault="00655EC5" w:rsidP="00B2216A">
            <w:pPr>
              <w:widowControl w:val="0"/>
              <w:rPr>
                <w:rFonts w:asciiTheme="majorHAnsi" w:eastAsiaTheme="minorEastAsia" w:hAnsiTheme="majorHAnsi" w:cstheme="majorHAnsi"/>
                <w:bCs/>
                <w:lang w:val="en"/>
              </w:rPr>
            </w:pPr>
            <w:r w:rsidRPr="00C831BA">
              <w:rPr>
                <w:rFonts w:asciiTheme="majorHAnsi" w:eastAsiaTheme="minorEastAsia" w:hAnsiTheme="majorHAnsi" w:cstheme="majorHAnsi"/>
                <w:bCs/>
                <w:lang w:val="en"/>
              </w:rPr>
              <w:t>Class participation and role plays</w:t>
            </w:r>
          </w:p>
        </w:tc>
        <w:tc>
          <w:tcPr>
            <w:tcW w:w="4068" w:type="dxa"/>
            <w:vAlign w:val="center"/>
          </w:tcPr>
          <w:p w14:paraId="71FD9F77" w14:textId="33B212FB" w:rsidR="008F4A0F" w:rsidRPr="00C831BA" w:rsidRDefault="008C5882" w:rsidP="0081488C">
            <w:pPr>
              <w:rPr>
                <w:rFonts w:asciiTheme="majorHAnsi" w:eastAsia="Times New Roman" w:hAnsiTheme="majorHAnsi" w:cstheme="majorHAnsi"/>
              </w:rPr>
            </w:pPr>
            <w:r w:rsidRPr="00C831BA">
              <w:rPr>
                <w:rFonts w:asciiTheme="majorHAnsi" w:eastAsia="Times New Roman" w:hAnsiTheme="majorHAnsi" w:cstheme="majorHAnsi"/>
              </w:rPr>
              <w:t>K</w:t>
            </w:r>
            <w:r>
              <w:rPr>
                <w:rFonts w:asciiTheme="majorHAnsi" w:eastAsia="Times New Roman" w:hAnsiTheme="majorHAnsi" w:cstheme="majorHAnsi"/>
              </w:rPr>
              <w:t>nowledge</w:t>
            </w:r>
            <w:r w:rsidRPr="00C831BA">
              <w:rPr>
                <w:rFonts w:asciiTheme="majorHAnsi" w:eastAsia="Times New Roman" w:hAnsiTheme="majorHAnsi" w:cstheme="majorHAnsi"/>
              </w:rPr>
              <w:t>, S</w:t>
            </w:r>
            <w:r>
              <w:rPr>
                <w:rFonts w:asciiTheme="majorHAnsi" w:eastAsia="Times New Roman" w:hAnsiTheme="majorHAnsi" w:cstheme="majorHAnsi"/>
              </w:rPr>
              <w:t>kills</w:t>
            </w:r>
            <w:r w:rsidRPr="00C831BA">
              <w:rPr>
                <w:rFonts w:asciiTheme="majorHAnsi" w:eastAsia="Times New Roman" w:hAnsiTheme="majorHAnsi" w:cstheme="majorHAnsi"/>
              </w:rPr>
              <w:t xml:space="preserve">, </w:t>
            </w:r>
            <w:r>
              <w:rPr>
                <w:rFonts w:asciiTheme="majorHAnsi" w:eastAsia="Times New Roman" w:hAnsiTheme="majorHAnsi" w:cstheme="majorHAnsi"/>
              </w:rPr>
              <w:t xml:space="preserve">and </w:t>
            </w:r>
            <w:r w:rsidRPr="00C831BA">
              <w:rPr>
                <w:rFonts w:asciiTheme="majorHAnsi" w:eastAsia="Times New Roman" w:hAnsiTheme="majorHAnsi" w:cstheme="majorHAnsi"/>
              </w:rPr>
              <w:t>C</w:t>
            </w:r>
            <w:r>
              <w:rPr>
                <w:rFonts w:asciiTheme="majorHAnsi" w:eastAsia="Times New Roman" w:hAnsiTheme="majorHAnsi" w:cstheme="majorHAnsi"/>
              </w:rPr>
              <w:t>ognitive &amp;</w:t>
            </w:r>
            <w:r w:rsidRPr="00C831BA">
              <w:rPr>
                <w:rFonts w:asciiTheme="majorHAnsi" w:eastAsia="Times New Roman" w:hAnsiTheme="majorHAnsi" w:cstheme="majorHAnsi"/>
              </w:rPr>
              <w:t xml:space="preserve"> A</w:t>
            </w:r>
            <w:r>
              <w:rPr>
                <w:rFonts w:asciiTheme="majorHAnsi" w:eastAsia="Times New Roman" w:hAnsiTheme="majorHAnsi" w:cstheme="majorHAnsi"/>
              </w:rPr>
              <w:t>ffective Processes</w:t>
            </w:r>
          </w:p>
        </w:tc>
      </w:tr>
    </w:tbl>
    <w:p w14:paraId="1DFCFC35" w14:textId="1E577F70" w:rsidR="0012024F" w:rsidRPr="00C831BA" w:rsidRDefault="00B2216A" w:rsidP="0012024F">
      <w:pPr>
        <w:widowControl w:val="0"/>
        <w:spacing w:before="120" w:after="120" w:line="240" w:lineRule="auto"/>
        <w:ind w:left="144"/>
        <w:rPr>
          <w:rFonts w:asciiTheme="majorHAnsi" w:eastAsia="Times New Roman" w:hAnsiTheme="majorHAnsi" w:cstheme="majorHAnsi"/>
          <w:b/>
          <w:bCs/>
          <w:color w:val="000000"/>
        </w:rPr>
      </w:pPr>
      <w:r w:rsidRPr="00C831BA">
        <w:rPr>
          <w:rFonts w:asciiTheme="majorHAnsi" w:eastAsia="Times New Roman" w:hAnsiTheme="majorHAnsi" w:cstheme="majorHAnsi"/>
          <w:b/>
          <w:bCs/>
          <w:lang w:eastAsia="zh-CN"/>
        </w:rPr>
        <w:t>Competency 8</w:t>
      </w:r>
      <w:r w:rsidR="00C9379A">
        <w:rPr>
          <w:rFonts w:asciiTheme="majorHAnsi" w:eastAsia="Times New Roman" w:hAnsiTheme="majorHAnsi" w:cstheme="majorHAnsi"/>
          <w:b/>
          <w:bCs/>
          <w:lang w:eastAsia="zh-CN"/>
        </w:rPr>
        <w:t>.0</w:t>
      </w:r>
      <w:r w:rsidRPr="00C831BA">
        <w:rPr>
          <w:rFonts w:asciiTheme="majorHAnsi" w:eastAsia="Times New Roman" w:hAnsiTheme="majorHAnsi" w:cstheme="majorHAnsi"/>
          <w:b/>
          <w:bCs/>
          <w:lang w:eastAsia="zh-CN"/>
        </w:rPr>
        <w:t>: Intervene with Individuals, Families, Groups, Organizations, and Communities</w:t>
      </w:r>
    </w:p>
    <w:tbl>
      <w:tblPr>
        <w:tblStyle w:val="TableGrid"/>
        <w:tblW w:w="9468" w:type="dxa"/>
        <w:tblInd w:w="175" w:type="dxa"/>
        <w:tblLayout w:type="fixed"/>
        <w:tblLook w:val="06A0" w:firstRow="1" w:lastRow="0" w:firstColumn="1" w:lastColumn="0" w:noHBand="1" w:noVBand="1"/>
        <w:tblCaption w:val="Competency"/>
        <w:tblDescription w:val="assignments and competencies"/>
      </w:tblPr>
      <w:tblGrid>
        <w:gridCol w:w="1350"/>
        <w:gridCol w:w="4050"/>
        <w:gridCol w:w="4068"/>
      </w:tblGrid>
      <w:tr w:rsidR="0012024F" w:rsidRPr="00C831BA" w14:paraId="671790F7" w14:textId="77777777" w:rsidTr="0081488C">
        <w:trPr>
          <w:cantSplit/>
          <w:trHeight w:val="362"/>
          <w:tblHeader/>
        </w:trPr>
        <w:tc>
          <w:tcPr>
            <w:tcW w:w="1350" w:type="dxa"/>
            <w:vAlign w:val="center"/>
          </w:tcPr>
          <w:p w14:paraId="0D642E69" w14:textId="22E8DC84" w:rsidR="0012024F" w:rsidRPr="00C831BA" w:rsidRDefault="0012024F" w:rsidP="0081488C">
            <w:pPr>
              <w:widowControl w:val="0"/>
              <w:rPr>
                <w:rFonts w:asciiTheme="majorHAnsi" w:eastAsiaTheme="minorEastAsia" w:hAnsiTheme="majorHAnsi" w:cstheme="majorHAnsi"/>
                <w:color w:val="000000" w:themeColor="text1"/>
              </w:rPr>
            </w:pPr>
            <w:r w:rsidRPr="00C831BA">
              <w:rPr>
                <w:rFonts w:asciiTheme="majorHAnsi" w:eastAsiaTheme="minorEastAsia" w:hAnsiTheme="majorHAnsi" w:cstheme="majorHAnsi"/>
                <w:b/>
                <w:bCs/>
                <w:color w:val="272727"/>
              </w:rPr>
              <w:t>Assignment</w:t>
            </w:r>
          </w:p>
        </w:tc>
        <w:tc>
          <w:tcPr>
            <w:tcW w:w="4050" w:type="dxa"/>
            <w:vAlign w:val="center"/>
          </w:tcPr>
          <w:p w14:paraId="57552B9D" w14:textId="0C5D6E3B" w:rsidR="0012024F" w:rsidRPr="00C639F0" w:rsidRDefault="00B2216A" w:rsidP="00B2216A">
            <w:pPr>
              <w:widowControl w:val="0"/>
              <w:rPr>
                <w:rFonts w:asciiTheme="majorHAnsi" w:eastAsiaTheme="minorEastAsia" w:hAnsiTheme="majorHAnsi" w:cstheme="majorHAnsi"/>
                <w:bCs/>
                <w:lang w:val="en"/>
              </w:rPr>
            </w:pPr>
            <w:r w:rsidRPr="00C831BA">
              <w:rPr>
                <w:rFonts w:asciiTheme="majorHAnsi" w:eastAsiaTheme="minorEastAsia" w:hAnsiTheme="majorHAnsi" w:cstheme="majorHAnsi"/>
                <w:bCs/>
                <w:lang w:val="en"/>
              </w:rPr>
              <w:t>Puzzling moment Role Plays/Presentations</w:t>
            </w:r>
          </w:p>
        </w:tc>
        <w:tc>
          <w:tcPr>
            <w:tcW w:w="4068" w:type="dxa"/>
            <w:vAlign w:val="center"/>
          </w:tcPr>
          <w:p w14:paraId="79770C16" w14:textId="67F0CD4C" w:rsidR="0012024F" w:rsidRPr="00C831BA" w:rsidRDefault="00B2216A" w:rsidP="0081488C">
            <w:pPr>
              <w:rPr>
                <w:rFonts w:asciiTheme="majorHAnsi" w:eastAsia="Times New Roman" w:hAnsiTheme="majorHAnsi" w:cstheme="majorHAnsi"/>
              </w:rPr>
            </w:pPr>
            <w:r w:rsidRPr="00C831BA">
              <w:rPr>
                <w:rFonts w:asciiTheme="majorHAnsi" w:eastAsia="Times New Roman" w:hAnsiTheme="majorHAnsi" w:cstheme="majorHAnsi"/>
              </w:rPr>
              <w:t>S</w:t>
            </w:r>
            <w:r w:rsidR="00C639F0">
              <w:rPr>
                <w:rFonts w:asciiTheme="majorHAnsi" w:eastAsia="Times New Roman" w:hAnsiTheme="majorHAnsi" w:cstheme="majorHAnsi"/>
              </w:rPr>
              <w:t>kills</w:t>
            </w:r>
            <w:r w:rsidR="00965B4F">
              <w:rPr>
                <w:rFonts w:asciiTheme="majorHAnsi" w:eastAsia="Times New Roman" w:hAnsiTheme="majorHAnsi" w:cstheme="majorHAnsi"/>
              </w:rPr>
              <w:t xml:space="preserve"> and </w:t>
            </w:r>
            <w:r w:rsidRPr="00C831BA">
              <w:rPr>
                <w:rFonts w:asciiTheme="majorHAnsi" w:eastAsia="Times New Roman" w:hAnsiTheme="majorHAnsi" w:cstheme="majorHAnsi"/>
              </w:rPr>
              <w:t>C</w:t>
            </w:r>
            <w:r w:rsidR="00C639F0">
              <w:rPr>
                <w:rFonts w:asciiTheme="majorHAnsi" w:eastAsia="Times New Roman" w:hAnsiTheme="majorHAnsi" w:cstheme="majorHAnsi"/>
              </w:rPr>
              <w:t>ognitive</w:t>
            </w:r>
            <w:r w:rsidR="00965B4F">
              <w:rPr>
                <w:rFonts w:asciiTheme="majorHAnsi" w:eastAsia="Times New Roman" w:hAnsiTheme="majorHAnsi" w:cstheme="majorHAnsi"/>
              </w:rPr>
              <w:t xml:space="preserve"> &amp;</w:t>
            </w:r>
            <w:r w:rsidRPr="00C831BA">
              <w:rPr>
                <w:rFonts w:asciiTheme="majorHAnsi" w:eastAsia="Times New Roman" w:hAnsiTheme="majorHAnsi" w:cstheme="majorHAnsi"/>
              </w:rPr>
              <w:t xml:space="preserve"> A</w:t>
            </w:r>
            <w:r w:rsidR="00965B4F">
              <w:rPr>
                <w:rFonts w:asciiTheme="majorHAnsi" w:eastAsia="Times New Roman" w:hAnsiTheme="majorHAnsi" w:cstheme="majorHAnsi"/>
              </w:rPr>
              <w:t>ffective Processes</w:t>
            </w:r>
          </w:p>
        </w:tc>
      </w:tr>
      <w:tr w:rsidR="008F4A0F" w:rsidRPr="00C831BA" w14:paraId="779A9817" w14:textId="77777777" w:rsidTr="0081488C">
        <w:trPr>
          <w:cantSplit/>
          <w:trHeight w:val="362"/>
          <w:tblHeader/>
        </w:trPr>
        <w:tc>
          <w:tcPr>
            <w:tcW w:w="1350" w:type="dxa"/>
            <w:vAlign w:val="center"/>
          </w:tcPr>
          <w:p w14:paraId="7ABADD70" w14:textId="37BA89A9" w:rsidR="008F4A0F" w:rsidRPr="00C831BA" w:rsidRDefault="00055554" w:rsidP="0081488C">
            <w:pPr>
              <w:widowControl w:val="0"/>
              <w:rPr>
                <w:rFonts w:asciiTheme="majorHAnsi" w:eastAsiaTheme="minorEastAsia" w:hAnsiTheme="majorHAnsi" w:cstheme="majorHAnsi"/>
                <w:b/>
                <w:bCs/>
                <w:color w:val="272727"/>
              </w:rPr>
            </w:pPr>
            <w:r>
              <w:rPr>
                <w:rFonts w:asciiTheme="majorHAnsi" w:eastAsiaTheme="minorEastAsia" w:hAnsiTheme="majorHAnsi" w:cstheme="majorHAnsi"/>
                <w:b/>
                <w:bCs/>
                <w:color w:val="272727"/>
              </w:rPr>
              <w:t>Assignment</w:t>
            </w:r>
          </w:p>
        </w:tc>
        <w:tc>
          <w:tcPr>
            <w:tcW w:w="4050" w:type="dxa"/>
            <w:vAlign w:val="center"/>
          </w:tcPr>
          <w:p w14:paraId="6DCDFB2F" w14:textId="0AEBB5F2" w:rsidR="008F4A0F" w:rsidRPr="00C831BA" w:rsidRDefault="00C639F0" w:rsidP="0068108A">
            <w:pPr>
              <w:widowControl w:val="0"/>
              <w:rPr>
                <w:rFonts w:asciiTheme="majorHAnsi" w:eastAsiaTheme="minorEastAsia" w:hAnsiTheme="majorHAnsi" w:cstheme="majorHAnsi"/>
                <w:bCs/>
                <w:lang w:val="en"/>
              </w:rPr>
            </w:pPr>
            <w:r w:rsidRPr="00C831BA">
              <w:rPr>
                <w:rFonts w:asciiTheme="majorHAnsi" w:eastAsiaTheme="minorEastAsia" w:hAnsiTheme="majorHAnsi" w:cstheme="majorHAnsi"/>
                <w:bCs/>
                <w:lang w:val="en"/>
              </w:rPr>
              <w:t xml:space="preserve">Final paper: Evaluation of </w:t>
            </w:r>
            <w:r w:rsidR="0068108A">
              <w:rPr>
                <w:rFonts w:asciiTheme="majorHAnsi" w:eastAsiaTheme="minorEastAsia" w:hAnsiTheme="majorHAnsi" w:cstheme="majorHAnsi"/>
                <w:bCs/>
                <w:lang w:val="en"/>
              </w:rPr>
              <w:t>P</w:t>
            </w:r>
            <w:r w:rsidRPr="00C831BA">
              <w:rPr>
                <w:rFonts w:asciiTheme="majorHAnsi" w:eastAsiaTheme="minorEastAsia" w:hAnsiTheme="majorHAnsi" w:cstheme="majorHAnsi"/>
                <w:bCs/>
                <w:lang w:val="en"/>
              </w:rPr>
              <w:t>ractice</w:t>
            </w:r>
          </w:p>
        </w:tc>
        <w:tc>
          <w:tcPr>
            <w:tcW w:w="4068" w:type="dxa"/>
            <w:vAlign w:val="center"/>
          </w:tcPr>
          <w:p w14:paraId="122A30B0" w14:textId="27F1E504" w:rsidR="008F4A0F" w:rsidRPr="00C831BA" w:rsidRDefault="00965B4F" w:rsidP="0081488C">
            <w:pPr>
              <w:rPr>
                <w:rFonts w:asciiTheme="majorHAnsi" w:eastAsia="Times New Roman" w:hAnsiTheme="majorHAnsi" w:cstheme="majorHAnsi"/>
              </w:rPr>
            </w:pPr>
            <w:r w:rsidRPr="00C831BA">
              <w:rPr>
                <w:rFonts w:asciiTheme="majorHAnsi" w:eastAsia="Times New Roman" w:hAnsiTheme="majorHAnsi" w:cstheme="majorHAnsi"/>
              </w:rPr>
              <w:t>S</w:t>
            </w:r>
            <w:r>
              <w:rPr>
                <w:rFonts w:asciiTheme="majorHAnsi" w:eastAsia="Times New Roman" w:hAnsiTheme="majorHAnsi" w:cstheme="majorHAnsi"/>
              </w:rPr>
              <w:t xml:space="preserve">kills and </w:t>
            </w:r>
            <w:r w:rsidRPr="00C831BA">
              <w:rPr>
                <w:rFonts w:asciiTheme="majorHAnsi" w:eastAsia="Times New Roman" w:hAnsiTheme="majorHAnsi" w:cstheme="majorHAnsi"/>
              </w:rPr>
              <w:t>C</w:t>
            </w:r>
            <w:r>
              <w:rPr>
                <w:rFonts w:asciiTheme="majorHAnsi" w:eastAsia="Times New Roman" w:hAnsiTheme="majorHAnsi" w:cstheme="majorHAnsi"/>
              </w:rPr>
              <w:t>ognitive &amp;</w:t>
            </w:r>
            <w:r w:rsidRPr="00C831BA">
              <w:rPr>
                <w:rFonts w:asciiTheme="majorHAnsi" w:eastAsia="Times New Roman" w:hAnsiTheme="majorHAnsi" w:cstheme="majorHAnsi"/>
              </w:rPr>
              <w:t xml:space="preserve"> A</w:t>
            </w:r>
            <w:r>
              <w:rPr>
                <w:rFonts w:asciiTheme="majorHAnsi" w:eastAsia="Times New Roman" w:hAnsiTheme="majorHAnsi" w:cstheme="majorHAnsi"/>
              </w:rPr>
              <w:t>ffective Processes</w:t>
            </w:r>
          </w:p>
        </w:tc>
      </w:tr>
      <w:tr w:rsidR="008F4A0F" w:rsidRPr="00C831BA" w14:paraId="7D798EB6" w14:textId="77777777" w:rsidTr="0081488C">
        <w:trPr>
          <w:cantSplit/>
          <w:trHeight w:val="362"/>
          <w:tblHeader/>
        </w:trPr>
        <w:tc>
          <w:tcPr>
            <w:tcW w:w="1350" w:type="dxa"/>
            <w:vAlign w:val="center"/>
          </w:tcPr>
          <w:p w14:paraId="048E4F54" w14:textId="4AA552B2" w:rsidR="008F4A0F" w:rsidRPr="00C831BA" w:rsidRDefault="00055554" w:rsidP="0081488C">
            <w:pPr>
              <w:widowControl w:val="0"/>
              <w:rPr>
                <w:rFonts w:asciiTheme="majorHAnsi" w:eastAsiaTheme="minorEastAsia" w:hAnsiTheme="majorHAnsi" w:cstheme="majorHAnsi"/>
                <w:b/>
                <w:bCs/>
                <w:color w:val="272727"/>
              </w:rPr>
            </w:pPr>
            <w:r>
              <w:rPr>
                <w:rFonts w:asciiTheme="majorHAnsi" w:eastAsiaTheme="minorEastAsia" w:hAnsiTheme="majorHAnsi" w:cstheme="majorHAnsi"/>
                <w:b/>
                <w:bCs/>
                <w:color w:val="272727"/>
              </w:rPr>
              <w:t>Assignment</w:t>
            </w:r>
          </w:p>
        </w:tc>
        <w:tc>
          <w:tcPr>
            <w:tcW w:w="4050" w:type="dxa"/>
            <w:vAlign w:val="center"/>
          </w:tcPr>
          <w:p w14:paraId="628604EF" w14:textId="2EEA3A54" w:rsidR="008F4A0F" w:rsidRPr="00C831BA" w:rsidRDefault="00C639F0" w:rsidP="00B2216A">
            <w:pPr>
              <w:widowControl w:val="0"/>
              <w:rPr>
                <w:rFonts w:asciiTheme="majorHAnsi" w:eastAsiaTheme="minorEastAsia" w:hAnsiTheme="majorHAnsi" w:cstheme="majorHAnsi"/>
                <w:bCs/>
                <w:lang w:val="en"/>
              </w:rPr>
            </w:pPr>
            <w:r w:rsidRPr="00C831BA">
              <w:rPr>
                <w:rFonts w:asciiTheme="majorHAnsi" w:eastAsiaTheme="minorEastAsia" w:hAnsiTheme="majorHAnsi" w:cstheme="majorHAnsi"/>
                <w:bCs/>
                <w:lang w:val="en"/>
              </w:rPr>
              <w:t>Class participation and role plays</w:t>
            </w:r>
          </w:p>
        </w:tc>
        <w:tc>
          <w:tcPr>
            <w:tcW w:w="4068" w:type="dxa"/>
            <w:vAlign w:val="center"/>
          </w:tcPr>
          <w:p w14:paraId="4A78203D" w14:textId="05EB9888" w:rsidR="008F4A0F" w:rsidRPr="00C831BA" w:rsidRDefault="00965B4F" w:rsidP="0081488C">
            <w:pPr>
              <w:rPr>
                <w:rFonts w:asciiTheme="majorHAnsi" w:eastAsia="Times New Roman" w:hAnsiTheme="majorHAnsi" w:cstheme="majorHAnsi"/>
              </w:rPr>
            </w:pPr>
            <w:r w:rsidRPr="00C831BA">
              <w:rPr>
                <w:rFonts w:asciiTheme="majorHAnsi" w:eastAsia="Times New Roman" w:hAnsiTheme="majorHAnsi" w:cstheme="majorHAnsi"/>
              </w:rPr>
              <w:t>S</w:t>
            </w:r>
            <w:r>
              <w:rPr>
                <w:rFonts w:asciiTheme="majorHAnsi" w:eastAsia="Times New Roman" w:hAnsiTheme="majorHAnsi" w:cstheme="majorHAnsi"/>
              </w:rPr>
              <w:t xml:space="preserve">kills and </w:t>
            </w:r>
            <w:r w:rsidRPr="00C831BA">
              <w:rPr>
                <w:rFonts w:asciiTheme="majorHAnsi" w:eastAsia="Times New Roman" w:hAnsiTheme="majorHAnsi" w:cstheme="majorHAnsi"/>
              </w:rPr>
              <w:t>C</w:t>
            </w:r>
            <w:r>
              <w:rPr>
                <w:rFonts w:asciiTheme="majorHAnsi" w:eastAsia="Times New Roman" w:hAnsiTheme="majorHAnsi" w:cstheme="majorHAnsi"/>
              </w:rPr>
              <w:t>ognitive &amp;</w:t>
            </w:r>
            <w:r w:rsidRPr="00C831BA">
              <w:rPr>
                <w:rFonts w:asciiTheme="majorHAnsi" w:eastAsia="Times New Roman" w:hAnsiTheme="majorHAnsi" w:cstheme="majorHAnsi"/>
              </w:rPr>
              <w:t xml:space="preserve"> A</w:t>
            </w:r>
            <w:r>
              <w:rPr>
                <w:rFonts w:asciiTheme="majorHAnsi" w:eastAsia="Times New Roman" w:hAnsiTheme="majorHAnsi" w:cstheme="majorHAnsi"/>
              </w:rPr>
              <w:t>ffective Processes</w:t>
            </w:r>
          </w:p>
        </w:tc>
      </w:tr>
    </w:tbl>
    <w:p w14:paraId="32B2D04F" w14:textId="0427E318" w:rsidR="00B2216A" w:rsidRPr="00C831BA" w:rsidRDefault="00B2216A" w:rsidP="00B2216A">
      <w:pPr>
        <w:widowControl w:val="0"/>
        <w:spacing w:before="120" w:after="120" w:line="240" w:lineRule="auto"/>
        <w:ind w:left="144"/>
        <w:rPr>
          <w:rFonts w:asciiTheme="majorHAnsi" w:eastAsia="Times New Roman" w:hAnsiTheme="majorHAnsi" w:cstheme="majorHAnsi"/>
          <w:b/>
          <w:bCs/>
          <w:color w:val="000000"/>
        </w:rPr>
      </w:pPr>
      <w:r w:rsidRPr="00C831BA">
        <w:rPr>
          <w:rFonts w:asciiTheme="majorHAnsi" w:eastAsia="Times New Roman" w:hAnsiTheme="majorHAnsi" w:cstheme="majorHAnsi"/>
          <w:b/>
          <w:bCs/>
          <w:lang w:eastAsia="zh-CN"/>
        </w:rPr>
        <w:t>Competency 9</w:t>
      </w:r>
      <w:r w:rsidR="00C9379A">
        <w:rPr>
          <w:rFonts w:asciiTheme="majorHAnsi" w:eastAsia="Times New Roman" w:hAnsiTheme="majorHAnsi" w:cstheme="majorHAnsi"/>
          <w:b/>
          <w:bCs/>
          <w:lang w:eastAsia="zh-CN"/>
        </w:rPr>
        <w:t>.0</w:t>
      </w:r>
      <w:r w:rsidRPr="00C831BA">
        <w:rPr>
          <w:rFonts w:asciiTheme="majorHAnsi" w:eastAsia="Times New Roman" w:hAnsiTheme="majorHAnsi" w:cstheme="majorHAnsi"/>
          <w:b/>
          <w:bCs/>
          <w:lang w:eastAsia="zh-CN"/>
        </w:rPr>
        <w:t>: Evaluate Practice</w:t>
      </w:r>
    </w:p>
    <w:tbl>
      <w:tblPr>
        <w:tblStyle w:val="TableGrid"/>
        <w:tblW w:w="9468" w:type="dxa"/>
        <w:tblInd w:w="175" w:type="dxa"/>
        <w:tblLayout w:type="fixed"/>
        <w:tblLook w:val="06A0" w:firstRow="1" w:lastRow="0" w:firstColumn="1" w:lastColumn="0" w:noHBand="1" w:noVBand="1"/>
        <w:tblCaption w:val="Competency"/>
        <w:tblDescription w:val="assignments and competencies"/>
      </w:tblPr>
      <w:tblGrid>
        <w:gridCol w:w="1350"/>
        <w:gridCol w:w="4050"/>
        <w:gridCol w:w="4068"/>
      </w:tblGrid>
      <w:tr w:rsidR="00B2216A" w:rsidRPr="00C831BA" w14:paraId="7D21EF74" w14:textId="77777777" w:rsidTr="0081488C">
        <w:trPr>
          <w:cantSplit/>
          <w:trHeight w:val="362"/>
          <w:tblHeader/>
        </w:trPr>
        <w:tc>
          <w:tcPr>
            <w:tcW w:w="1350" w:type="dxa"/>
            <w:vAlign w:val="center"/>
          </w:tcPr>
          <w:p w14:paraId="10EE2F3C" w14:textId="5A608879" w:rsidR="00B2216A" w:rsidRPr="00C831BA" w:rsidRDefault="00B2216A" w:rsidP="0081488C">
            <w:pPr>
              <w:widowControl w:val="0"/>
              <w:rPr>
                <w:rFonts w:asciiTheme="majorHAnsi" w:eastAsiaTheme="minorEastAsia" w:hAnsiTheme="majorHAnsi" w:cstheme="majorHAnsi"/>
                <w:color w:val="000000" w:themeColor="text1"/>
              </w:rPr>
            </w:pPr>
            <w:r w:rsidRPr="00C831BA">
              <w:rPr>
                <w:rFonts w:asciiTheme="majorHAnsi" w:eastAsiaTheme="minorEastAsia" w:hAnsiTheme="majorHAnsi" w:cstheme="majorHAnsi"/>
                <w:b/>
                <w:bCs/>
                <w:color w:val="272727"/>
              </w:rPr>
              <w:t>Assignment</w:t>
            </w:r>
          </w:p>
        </w:tc>
        <w:tc>
          <w:tcPr>
            <w:tcW w:w="4050" w:type="dxa"/>
            <w:vAlign w:val="center"/>
          </w:tcPr>
          <w:p w14:paraId="1C96BDAE" w14:textId="5FEE2205" w:rsidR="00B2216A" w:rsidRPr="00C831BA" w:rsidRDefault="00B2216A" w:rsidP="00B2216A">
            <w:pPr>
              <w:widowControl w:val="0"/>
              <w:rPr>
                <w:rFonts w:asciiTheme="majorHAnsi" w:eastAsiaTheme="minorEastAsia" w:hAnsiTheme="majorHAnsi" w:cstheme="majorHAnsi"/>
              </w:rPr>
            </w:pPr>
            <w:r w:rsidRPr="00C831BA">
              <w:rPr>
                <w:rFonts w:asciiTheme="majorHAnsi" w:eastAsiaTheme="minorEastAsia" w:hAnsiTheme="majorHAnsi" w:cstheme="majorHAnsi"/>
              </w:rPr>
              <w:t>Puzzling moment Role Plays/Presentations</w:t>
            </w:r>
          </w:p>
        </w:tc>
        <w:tc>
          <w:tcPr>
            <w:tcW w:w="4068" w:type="dxa"/>
            <w:vAlign w:val="center"/>
          </w:tcPr>
          <w:p w14:paraId="5DF78E7B" w14:textId="626C4AC7" w:rsidR="00B2216A" w:rsidRPr="00C831BA" w:rsidRDefault="00B2216A" w:rsidP="0081488C">
            <w:pPr>
              <w:rPr>
                <w:rFonts w:asciiTheme="majorHAnsi" w:eastAsia="Times New Roman" w:hAnsiTheme="majorHAnsi" w:cstheme="majorHAnsi"/>
              </w:rPr>
            </w:pPr>
            <w:r w:rsidRPr="00C831BA">
              <w:rPr>
                <w:rFonts w:asciiTheme="majorHAnsi" w:eastAsia="Times New Roman" w:hAnsiTheme="majorHAnsi" w:cstheme="majorHAnsi"/>
              </w:rPr>
              <w:t>K</w:t>
            </w:r>
            <w:r w:rsidR="00965B4F">
              <w:rPr>
                <w:rFonts w:asciiTheme="majorHAnsi" w:eastAsia="Times New Roman" w:hAnsiTheme="majorHAnsi" w:cstheme="majorHAnsi"/>
              </w:rPr>
              <w:t>nowledge,</w:t>
            </w:r>
            <w:r w:rsidRPr="00C831BA">
              <w:rPr>
                <w:rFonts w:asciiTheme="majorHAnsi" w:eastAsia="Times New Roman" w:hAnsiTheme="majorHAnsi" w:cstheme="majorHAnsi"/>
              </w:rPr>
              <w:t xml:space="preserve"> S</w:t>
            </w:r>
            <w:r w:rsidR="00965B4F">
              <w:rPr>
                <w:rFonts w:asciiTheme="majorHAnsi" w:eastAsia="Times New Roman" w:hAnsiTheme="majorHAnsi" w:cstheme="majorHAnsi"/>
              </w:rPr>
              <w:t>kills</w:t>
            </w:r>
            <w:r w:rsidRPr="00C831BA">
              <w:rPr>
                <w:rFonts w:asciiTheme="majorHAnsi" w:eastAsia="Times New Roman" w:hAnsiTheme="majorHAnsi" w:cstheme="majorHAnsi"/>
              </w:rPr>
              <w:t>,</w:t>
            </w:r>
            <w:r w:rsidR="00965B4F">
              <w:rPr>
                <w:rFonts w:asciiTheme="majorHAnsi" w:eastAsia="Times New Roman" w:hAnsiTheme="majorHAnsi" w:cstheme="majorHAnsi"/>
              </w:rPr>
              <w:t xml:space="preserve"> and</w:t>
            </w:r>
            <w:r w:rsidRPr="00C831BA">
              <w:rPr>
                <w:rFonts w:asciiTheme="majorHAnsi" w:eastAsia="Times New Roman" w:hAnsiTheme="majorHAnsi" w:cstheme="majorHAnsi"/>
              </w:rPr>
              <w:t xml:space="preserve"> C</w:t>
            </w:r>
            <w:r w:rsidR="00965B4F">
              <w:rPr>
                <w:rFonts w:asciiTheme="majorHAnsi" w:eastAsia="Times New Roman" w:hAnsiTheme="majorHAnsi" w:cstheme="majorHAnsi"/>
              </w:rPr>
              <w:t>ognitive &amp;</w:t>
            </w:r>
            <w:r w:rsidRPr="00C831BA">
              <w:rPr>
                <w:rFonts w:asciiTheme="majorHAnsi" w:eastAsia="Times New Roman" w:hAnsiTheme="majorHAnsi" w:cstheme="majorHAnsi"/>
              </w:rPr>
              <w:t xml:space="preserve"> A</w:t>
            </w:r>
            <w:r w:rsidR="00965B4F">
              <w:rPr>
                <w:rFonts w:asciiTheme="majorHAnsi" w:eastAsia="Times New Roman" w:hAnsiTheme="majorHAnsi" w:cstheme="majorHAnsi"/>
              </w:rPr>
              <w:t>ffective Processes</w:t>
            </w:r>
          </w:p>
        </w:tc>
      </w:tr>
      <w:tr w:rsidR="008F4A0F" w:rsidRPr="00C831BA" w14:paraId="6CFADCE7" w14:textId="77777777" w:rsidTr="0081488C">
        <w:trPr>
          <w:cantSplit/>
          <w:trHeight w:val="362"/>
          <w:tblHeader/>
        </w:trPr>
        <w:tc>
          <w:tcPr>
            <w:tcW w:w="1350" w:type="dxa"/>
            <w:vAlign w:val="center"/>
          </w:tcPr>
          <w:p w14:paraId="53918134" w14:textId="57B68ECB" w:rsidR="008F4A0F" w:rsidRPr="00C831BA" w:rsidRDefault="00055554" w:rsidP="0081488C">
            <w:pPr>
              <w:widowControl w:val="0"/>
              <w:rPr>
                <w:rFonts w:asciiTheme="majorHAnsi" w:eastAsiaTheme="minorEastAsia" w:hAnsiTheme="majorHAnsi" w:cstheme="majorHAnsi"/>
                <w:b/>
                <w:bCs/>
                <w:color w:val="272727"/>
              </w:rPr>
            </w:pPr>
            <w:r>
              <w:rPr>
                <w:rFonts w:asciiTheme="majorHAnsi" w:eastAsiaTheme="minorEastAsia" w:hAnsiTheme="majorHAnsi" w:cstheme="majorHAnsi"/>
                <w:b/>
                <w:bCs/>
                <w:color w:val="272727"/>
              </w:rPr>
              <w:t>Assignment</w:t>
            </w:r>
          </w:p>
        </w:tc>
        <w:tc>
          <w:tcPr>
            <w:tcW w:w="4050" w:type="dxa"/>
            <w:vAlign w:val="center"/>
          </w:tcPr>
          <w:p w14:paraId="10168A80" w14:textId="09224AEB" w:rsidR="008F4A0F" w:rsidRPr="00C831BA" w:rsidRDefault="00965B4F" w:rsidP="0068108A">
            <w:pPr>
              <w:widowControl w:val="0"/>
              <w:rPr>
                <w:rFonts w:asciiTheme="majorHAnsi" w:eastAsiaTheme="minorEastAsia" w:hAnsiTheme="majorHAnsi" w:cstheme="majorHAnsi"/>
              </w:rPr>
            </w:pPr>
            <w:r w:rsidRPr="00C831BA">
              <w:rPr>
                <w:rFonts w:asciiTheme="majorHAnsi" w:eastAsiaTheme="minorEastAsia" w:hAnsiTheme="majorHAnsi" w:cstheme="majorHAnsi"/>
              </w:rPr>
              <w:t xml:space="preserve">Final paper: Evaluation of </w:t>
            </w:r>
            <w:r w:rsidR="0068108A">
              <w:rPr>
                <w:rFonts w:asciiTheme="majorHAnsi" w:eastAsiaTheme="minorEastAsia" w:hAnsiTheme="majorHAnsi" w:cstheme="majorHAnsi"/>
              </w:rPr>
              <w:t>P</w:t>
            </w:r>
            <w:r w:rsidRPr="00C831BA">
              <w:rPr>
                <w:rFonts w:asciiTheme="majorHAnsi" w:eastAsiaTheme="minorEastAsia" w:hAnsiTheme="majorHAnsi" w:cstheme="majorHAnsi"/>
              </w:rPr>
              <w:t>ractice</w:t>
            </w:r>
          </w:p>
        </w:tc>
        <w:tc>
          <w:tcPr>
            <w:tcW w:w="4068" w:type="dxa"/>
            <w:vAlign w:val="center"/>
          </w:tcPr>
          <w:p w14:paraId="4BCC0579" w14:textId="65A0F52B" w:rsidR="008F4A0F" w:rsidRPr="00C831BA" w:rsidRDefault="00965B4F" w:rsidP="0081488C">
            <w:pPr>
              <w:rPr>
                <w:rFonts w:asciiTheme="majorHAnsi" w:eastAsia="Times New Roman" w:hAnsiTheme="majorHAnsi" w:cstheme="majorHAnsi"/>
              </w:rPr>
            </w:pPr>
            <w:r w:rsidRPr="00C831BA">
              <w:rPr>
                <w:rFonts w:asciiTheme="majorHAnsi" w:eastAsia="Times New Roman" w:hAnsiTheme="majorHAnsi" w:cstheme="majorHAnsi"/>
              </w:rPr>
              <w:t>K</w:t>
            </w:r>
            <w:r>
              <w:rPr>
                <w:rFonts w:asciiTheme="majorHAnsi" w:eastAsia="Times New Roman" w:hAnsiTheme="majorHAnsi" w:cstheme="majorHAnsi"/>
              </w:rPr>
              <w:t>nowledge,</w:t>
            </w:r>
            <w:r w:rsidRPr="00C831BA">
              <w:rPr>
                <w:rFonts w:asciiTheme="majorHAnsi" w:eastAsia="Times New Roman" w:hAnsiTheme="majorHAnsi" w:cstheme="majorHAnsi"/>
              </w:rPr>
              <w:t xml:space="preserve"> S</w:t>
            </w:r>
            <w:r>
              <w:rPr>
                <w:rFonts w:asciiTheme="majorHAnsi" w:eastAsia="Times New Roman" w:hAnsiTheme="majorHAnsi" w:cstheme="majorHAnsi"/>
              </w:rPr>
              <w:t>kills</w:t>
            </w:r>
            <w:r w:rsidRPr="00C831BA">
              <w:rPr>
                <w:rFonts w:asciiTheme="majorHAnsi" w:eastAsia="Times New Roman" w:hAnsiTheme="majorHAnsi" w:cstheme="majorHAnsi"/>
              </w:rPr>
              <w:t>,</w:t>
            </w:r>
            <w:r>
              <w:rPr>
                <w:rFonts w:asciiTheme="majorHAnsi" w:eastAsia="Times New Roman" w:hAnsiTheme="majorHAnsi" w:cstheme="majorHAnsi"/>
              </w:rPr>
              <w:t xml:space="preserve"> and</w:t>
            </w:r>
            <w:r w:rsidRPr="00C831BA">
              <w:rPr>
                <w:rFonts w:asciiTheme="majorHAnsi" w:eastAsia="Times New Roman" w:hAnsiTheme="majorHAnsi" w:cstheme="majorHAnsi"/>
              </w:rPr>
              <w:t xml:space="preserve"> C</w:t>
            </w:r>
            <w:r>
              <w:rPr>
                <w:rFonts w:asciiTheme="majorHAnsi" w:eastAsia="Times New Roman" w:hAnsiTheme="majorHAnsi" w:cstheme="majorHAnsi"/>
              </w:rPr>
              <w:t>ognitive &amp;</w:t>
            </w:r>
            <w:r w:rsidRPr="00C831BA">
              <w:rPr>
                <w:rFonts w:asciiTheme="majorHAnsi" w:eastAsia="Times New Roman" w:hAnsiTheme="majorHAnsi" w:cstheme="majorHAnsi"/>
              </w:rPr>
              <w:t xml:space="preserve"> A</w:t>
            </w:r>
            <w:r>
              <w:rPr>
                <w:rFonts w:asciiTheme="majorHAnsi" w:eastAsia="Times New Roman" w:hAnsiTheme="majorHAnsi" w:cstheme="majorHAnsi"/>
              </w:rPr>
              <w:t>ffective Processes</w:t>
            </w:r>
          </w:p>
        </w:tc>
      </w:tr>
      <w:tr w:rsidR="008F4A0F" w:rsidRPr="00C831BA" w14:paraId="1E339317" w14:textId="77777777" w:rsidTr="0081488C">
        <w:trPr>
          <w:cantSplit/>
          <w:trHeight w:val="362"/>
          <w:tblHeader/>
        </w:trPr>
        <w:tc>
          <w:tcPr>
            <w:tcW w:w="1350" w:type="dxa"/>
            <w:vAlign w:val="center"/>
          </w:tcPr>
          <w:p w14:paraId="2059BF6B" w14:textId="1B680F7B" w:rsidR="008F4A0F" w:rsidRPr="00C831BA" w:rsidRDefault="00055554" w:rsidP="0081488C">
            <w:pPr>
              <w:widowControl w:val="0"/>
              <w:rPr>
                <w:rFonts w:asciiTheme="majorHAnsi" w:eastAsiaTheme="minorEastAsia" w:hAnsiTheme="majorHAnsi" w:cstheme="majorHAnsi"/>
                <w:b/>
                <w:bCs/>
                <w:color w:val="272727"/>
              </w:rPr>
            </w:pPr>
            <w:r>
              <w:rPr>
                <w:rFonts w:asciiTheme="majorHAnsi" w:eastAsiaTheme="minorEastAsia" w:hAnsiTheme="majorHAnsi" w:cstheme="majorHAnsi"/>
                <w:b/>
                <w:bCs/>
                <w:color w:val="272727"/>
              </w:rPr>
              <w:t>Assignment</w:t>
            </w:r>
          </w:p>
        </w:tc>
        <w:tc>
          <w:tcPr>
            <w:tcW w:w="4050" w:type="dxa"/>
            <w:vAlign w:val="center"/>
          </w:tcPr>
          <w:p w14:paraId="2E1128B7" w14:textId="61CEA927" w:rsidR="008F4A0F" w:rsidRPr="00C831BA" w:rsidRDefault="00965B4F" w:rsidP="00B2216A">
            <w:pPr>
              <w:widowControl w:val="0"/>
              <w:rPr>
                <w:rFonts w:asciiTheme="majorHAnsi" w:eastAsiaTheme="minorEastAsia" w:hAnsiTheme="majorHAnsi" w:cstheme="majorHAnsi"/>
              </w:rPr>
            </w:pPr>
            <w:r w:rsidRPr="00C831BA">
              <w:rPr>
                <w:rFonts w:asciiTheme="majorHAnsi" w:eastAsiaTheme="minorEastAsia" w:hAnsiTheme="majorHAnsi" w:cstheme="majorHAnsi"/>
              </w:rPr>
              <w:t>Class participation and role plays</w:t>
            </w:r>
          </w:p>
        </w:tc>
        <w:tc>
          <w:tcPr>
            <w:tcW w:w="4068" w:type="dxa"/>
            <w:vAlign w:val="center"/>
          </w:tcPr>
          <w:p w14:paraId="6353BAD6" w14:textId="6AEA5214" w:rsidR="008F4A0F" w:rsidRPr="00C831BA" w:rsidRDefault="00965B4F" w:rsidP="0081488C">
            <w:pPr>
              <w:rPr>
                <w:rFonts w:asciiTheme="majorHAnsi" w:eastAsia="Times New Roman" w:hAnsiTheme="majorHAnsi" w:cstheme="majorHAnsi"/>
              </w:rPr>
            </w:pPr>
            <w:r w:rsidRPr="00C831BA">
              <w:rPr>
                <w:rFonts w:asciiTheme="majorHAnsi" w:eastAsia="Times New Roman" w:hAnsiTheme="majorHAnsi" w:cstheme="majorHAnsi"/>
              </w:rPr>
              <w:t>K</w:t>
            </w:r>
            <w:r>
              <w:rPr>
                <w:rFonts w:asciiTheme="majorHAnsi" w:eastAsia="Times New Roman" w:hAnsiTheme="majorHAnsi" w:cstheme="majorHAnsi"/>
              </w:rPr>
              <w:t>nowledge,</w:t>
            </w:r>
            <w:r w:rsidRPr="00C831BA">
              <w:rPr>
                <w:rFonts w:asciiTheme="majorHAnsi" w:eastAsia="Times New Roman" w:hAnsiTheme="majorHAnsi" w:cstheme="majorHAnsi"/>
              </w:rPr>
              <w:t xml:space="preserve"> S</w:t>
            </w:r>
            <w:r>
              <w:rPr>
                <w:rFonts w:asciiTheme="majorHAnsi" w:eastAsia="Times New Roman" w:hAnsiTheme="majorHAnsi" w:cstheme="majorHAnsi"/>
              </w:rPr>
              <w:t>kills</w:t>
            </w:r>
            <w:r w:rsidRPr="00C831BA">
              <w:rPr>
                <w:rFonts w:asciiTheme="majorHAnsi" w:eastAsia="Times New Roman" w:hAnsiTheme="majorHAnsi" w:cstheme="majorHAnsi"/>
              </w:rPr>
              <w:t>,</w:t>
            </w:r>
            <w:r>
              <w:rPr>
                <w:rFonts w:asciiTheme="majorHAnsi" w:eastAsia="Times New Roman" w:hAnsiTheme="majorHAnsi" w:cstheme="majorHAnsi"/>
              </w:rPr>
              <w:t xml:space="preserve"> and</w:t>
            </w:r>
            <w:r w:rsidRPr="00C831BA">
              <w:rPr>
                <w:rFonts w:asciiTheme="majorHAnsi" w:eastAsia="Times New Roman" w:hAnsiTheme="majorHAnsi" w:cstheme="majorHAnsi"/>
              </w:rPr>
              <w:t xml:space="preserve"> C</w:t>
            </w:r>
            <w:r>
              <w:rPr>
                <w:rFonts w:asciiTheme="majorHAnsi" w:eastAsia="Times New Roman" w:hAnsiTheme="majorHAnsi" w:cstheme="majorHAnsi"/>
              </w:rPr>
              <w:t>ognitive &amp;</w:t>
            </w:r>
            <w:r w:rsidRPr="00C831BA">
              <w:rPr>
                <w:rFonts w:asciiTheme="majorHAnsi" w:eastAsia="Times New Roman" w:hAnsiTheme="majorHAnsi" w:cstheme="majorHAnsi"/>
              </w:rPr>
              <w:t xml:space="preserve"> A</w:t>
            </w:r>
            <w:r>
              <w:rPr>
                <w:rFonts w:asciiTheme="majorHAnsi" w:eastAsia="Times New Roman" w:hAnsiTheme="majorHAnsi" w:cstheme="majorHAnsi"/>
              </w:rPr>
              <w:t>ffective Processes</w:t>
            </w:r>
          </w:p>
        </w:tc>
      </w:tr>
    </w:tbl>
    <w:p w14:paraId="513B576E" w14:textId="77777777" w:rsidR="004B789A" w:rsidRDefault="004B789A" w:rsidP="00263D57">
      <w:pPr>
        <w:widowControl w:val="0"/>
        <w:tabs>
          <w:tab w:val="left" w:pos="-720"/>
        </w:tabs>
        <w:suppressAutoHyphens/>
        <w:spacing w:before="120" w:after="120" w:line="240" w:lineRule="auto"/>
        <w:rPr>
          <w:rFonts w:asciiTheme="majorHAnsi" w:eastAsia="Times New Roman" w:hAnsiTheme="majorHAnsi" w:cstheme="majorHAnsi"/>
          <w:b/>
          <w:color w:val="922247"/>
        </w:rPr>
      </w:pPr>
    </w:p>
    <w:p w14:paraId="2F7880FA" w14:textId="57E04170" w:rsidR="00263D57" w:rsidRPr="00263D57" w:rsidRDefault="004B789A" w:rsidP="00263D57">
      <w:pPr>
        <w:widowControl w:val="0"/>
        <w:tabs>
          <w:tab w:val="left" w:pos="-720"/>
        </w:tabs>
        <w:suppressAutoHyphens/>
        <w:spacing w:before="120" w:after="120" w:line="240" w:lineRule="auto"/>
        <w:rPr>
          <w:rFonts w:ascii="Calibri Light" w:eastAsia="Times New Roman" w:hAnsi="Calibri Light" w:cs="Calibri Light"/>
          <w:b/>
          <w:color w:val="922247"/>
          <w:sz w:val="24"/>
          <w:szCs w:val="24"/>
        </w:rPr>
      </w:pPr>
      <w:r>
        <w:rPr>
          <w:rFonts w:asciiTheme="majorHAnsi" w:eastAsia="Times New Roman" w:hAnsiTheme="majorHAnsi" w:cstheme="majorHAnsi"/>
          <w:b/>
          <w:color w:val="922247"/>
        </w:rPr>
        <w:t>METHODS OF INSTRUCTION</w:t>
      </w:r>
    </w:p>
    <w:p w14:paraId="3CF8CDAA" w14:textId="77777777" w:rsidR="00263D57" w:rsidRPr="00263D57" w:rsidRDefault="00263D57" w:rsidP="00263D57">
      <w:pPr>
        <w:widowControl w:val="0"/>
        <w:spacing w:after="120" w:line="240" w:lineRule="auto"/>
        <w:rPr>
          <w:rFonts w:ascii="Calibri Light" w:eastAsia="Times New Roman" w:hAnsi="Calibri Light" w:cs="Calibri Light"/>
          <w:b/>
          <w:spacing w:val="6"/>
        </w:rPr>
      </w:pPr>
      <w:r w:rsidRPr="00263D57">
        <w:rPr>
          <w:rFonts w:ascii="Calibri Light" w:eastAsia="Times New Roman" w:hAnsi="Calibri Light" w:cs="Calibri Light"/>
          <w:b/>
          <w:spacing w:val="6"/>
        </w:rPr>
        <w:t>Sakai</w:t>
      </w:r>
    </w:p>
    <w:p w14:paraId="2FF6BA3E" w14:textId="6D136628" w:rsidR="00263D57" w:rsidRPr="00263D57" w:rsidRDefault="00263D57" w:rsidP="00263D57">
      <w:pPr>
        <w:widowControl w:val="0"/>
        <w:spacing w:after="0" w:line="240" w:lineRule="auto"/>
        <w:ind w:left="144"/>
        <w:rPr>
          <w:rFonts w:ascii="Calibri Light" w:eastAsia="Times New Roman" w:hAnsi="Calibri Light" w:cs="Calibri Light"/>
          <w:spacing w:val="6"/>
        </w:rPr>
      </w:pPr>
      <w:r w:rsidRPr="00263D57">
        <w:rPr>
          <w:rFonts w:ascii="Calibri Light" w:eastAsia="Times New Roman" w:hAnsi="Calibri Light" w:cs="Calibri Light"/>
          <w:spacing w:val="6"/>
        </w:rPr>
        <w:t xml:space="preserve">This course will be conducted </w:t>
      </w:r>
      <w:r w:rsidR="00CF0D90" w:rsidRPr="00196F5E">
        <w:rPr>
          <w:rFonts w:cstheme="minorHAnsi"/>
          <w:spacing w:val="6"/>
        </w:rPr>
        <w:t>[</w:t>
      </w:r>
      <w:r w:rsidR="00CF0D90" w:rsidRPr="00196F5E">
        <w:rPr>
          <w:rFonts w:cstheme="minorHAnsi"/>
          <w:spacing w:val="6"/>
          <w:highlight w:val="yellow"/>
        </w:rPr>
        <w:t>in person/online (synchronous or asynchronous)/hybrid</w:t>
      </w:r>
      <w:r w:rsidR="00CF0D90" w:rsidRPr="00196F5E">
        <w:rPr>
          <w:rFonts w:cstheme="minorHAnsi"/>
          <w:spacing w:val="6"/>
        </w:rPr>
        <w:t xml:space="preserve">] </w:t>
      </w:r>
      <w:r w:rsidRPr="00263D57">
        <w:rPr>
          <w:rFonts w:ascii="Calibri Light" w:eastAsia="Times New Roman" w:hAnsi="Calibri Light" w:cs="Calibri Light"/>
          <w:spacing w:val="6"/>
        </w:rPr>
        <w:t>with content available via Sakai. Sakai is the learning platform used at Loyola University Chicago. The platform offers a variety of tools that allow students and instructors to communicate, turn in assignments, participate in discussions, provide/receive feedback, and track students</w:t>
      </w:r>
      <w:r w:rsidR="0068108A">
        <w:rPr>
          <w:rFonts w:ascii="Calibri Light" w:eastAsia="Times New Roman" w:hAnsi="Calibri Light" w:cs="Calibri Light"/>
          <w:spacing w:val="6"/>
        </w:rPr>
        <w:t>'</w:t>
      </w:r>
      <w:r w:rsidRPr="00263D57">
        <w:rPr>
          <w:rFonts w:ascii="Calibri Light" w:eastAsia="Times New Roman" w:hAnsi="Calibri Light" w:cs="Calibri Light"/>
          <w:spacing w:val="6"/>
        </w:rPr>
        <w:t xml:space="preserve"> grades and progress. Make sure to do the following before the first day of the semester:</w:t>
      </w:r>
    </w:p>
    <w:p w14:paraId="27539AF1" w14:textId="77777777" w:rsidR="00263D57" w:rsidRPr="00263D57" w:rsidRDefault="00263D57" w:rsidP="00124251">
      <w:pPr>
        <w:widowControl w:val="0"/>
        <w:numPr>
          <w:ilvl w:val="0"/>
          <w:numId w:val="1"/>
        </w:numPr>
        <w:spacing w:after="0" w:line="240" w:lineRule="auto"/>
        <w:ind w:left="648"/>
        <w:contextualSpacing/>
        <w:rPr>
          <w:rFonts w:ascii="Calibri Light" w:eastAsia="Times New Roman" w:hAnsi="Calibri Light" w:cs="Calibri Light"/>
          <w:spacing w:val="6"/>
        </w:rPr>
      </w:pPr>
      <w:r w:rsidRPr="00263D57">
        <w:rPr>
          <w:rFonts w:ascii="Calibri Light" w:eastAsia="Times New Roman" w:hAnsi="Calibri Light" w:cs="Calibri Light"/>
          <w:spacing w:val="6"/>
        </w:rPr>
        <w:t>Verify that your credentials to access the course are working properly</w:t>
      </w:r>
    </w:p>
    <w:p w14:paraId="4D6BCECA" w14:textId="77777777" w:rsidR="00263D57" w:rsidRPr="00263D57" w:rsidRDefault="00263D57" w:rsidP="00124251">
      <w:pPr>
        <w:widowControl w:val="0"/>
        <w:numPr>
          <w:ilvl w:val="0"/>
          <w:numId w:val="1"/>
        </w:numPr>
        <w:spacing w:after="0" w:line="240" w:lineRule="auto"/>
        <w:ind w:left="648"/>
        <w:contextualSpacing/>
        <w:rPr>
          <w:rFonts w:ascii="Calibri Light" w:eastAsia="Times New Roman" w:hAnsi="Calibri Light" w:cs="Calibri Light"/>
          <w:spacing w:val="6"/>
        </w:rPr>
      </w:pPr>
      <w:r w:rsidRPr="00263D57">
        <w:rPr>
          <w:rFonts w:ascii="Calibri Light" w:eastAsia="Times New Roman" w:hAnsi="Calibri Light" w:cs="Calibri Light"/>
          <w:spacing w:val="6"/>
        </w:rPr>
        <w:t>Locate and access the course within Sakai</w:t>
      </w:r>
    </w:p>
    <w:p w14:paraId="74D4C933" w14:textId="461FB413" w:rsidR="00263D57" w:rsidRPr="0068108A" w:rsidRDefault="00263D57" w:rsidP="0068108A">
      <w:pPr>
        <w:widowControl w:val="0"/>
        <w:numPr>
          <w:ilvl w:val="0"/>
          <w:numId w:val="1"/>
        </w:numPr>
        <w:spacing w:after="0" w:line="240" w:lineRule="auto"/>
        <w:ind w:left="648"/>
        <w:contextualSpacing/>
        <w:rPr>
          <w:rFonts w:ascii="Calibri Light" w:eastAsia="Times New Roman" w:hAnsi="Calibri Light" w:cs="Calibri Light"/>
          <w:spacing w:val="6"/>
        </w:rPr>
      </w:pPr>
      <w:r w:rsidRPr="00263D57">
        <w:rPr>
          <w:rFonts w:ascii="Calibri Light" w:eastAsia="Times New Roman" w:hAnsi="Calibri Light" w:cs="Calibri Light"/>
          <w:spacing w:val="6"/>
        </w:rPr>
        <w:t>Familiarize yourself with the Sakai tools</w:t>
      </w:r>
    </w:p>
    <w:p w14:paraId="2237B293" w14:textId="77777777" w:rsidR="00263D57" w:rsidRPr="00263D57" w:rsidRDefault="00263D57" w:rsidP="0068108A">
      <w:pPr>
        <w:widowControl w:val="0"/>
        <w:spacing w:before="120" w:after="120" w:line="240" w:lineRule="auto"/>
        <w:rPr>
          <w:rFonts w:ascii="Calibri Light" w:eastAsia="Times New Roman" w:hAnsi="Calibri Light" w:cs="Calibri Light"/>
          <w:b/>
        </w:rPr>
      </w:pPr>
      <w:r w:rsidRPr="00263D57">
        <w:rPr>
          <w:rFonts w:ascii="Calibri Light" w:eastAsia="Times New Roman" w:hAnsi="Calibri Light" w:cs="Calibri Light"/>
          <w:b/>
        </w:rPr>
        <w:t>Minimum Technical Requirements</w:t>
      </w:r>
    </w:p>
    <w:p w14:paraId="4DCA6D6B" w14:textId="77777777"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The course is delivered</w:t>
      </w:r>
      <w:r w:rsidR="00CC37F0">
        <w:rPr>
          <w:rFonts w:ascii="Calibri Light" w:eastAsia="Times New Roman" w:hAnsi="Calibri Light" w:cs="Calibri Light"/>
        </w:rPr>
        <w:t xml:space="preserve"> </w:t>
      </w:r>
      <w:r w:rsidR="00CC37F0" w:rsidRPr="00196F5E">
        <w:rPr>
          <w:rFonts w:cstheme="minorHAnsi"/>
          <w:spacing w:val="6"/>
        </w:rPr>
        <w:t>[</w:t>
      </w:r>
      <w:r w:rsidR="00CC37F0" w:rsidRPr="00196F5E">
        <w:rPr>
          <w:rFonts w:cstheme="minorHAnsi"/>
          <w:spacing w:val="6"/>
          <w:highlight w:val="yellow"/>
        </w:rPr>
        <w:t>in person/online/hybrid</w:t>
      </w:r>
      <w:r w:rsidR="00CC37F0" w:rsidRPr="00196F5E">
        <w:rPr>
          <w:rFonts w:cstheme="minorHAnsi"/>
          <w:spacing w:val="6"/>
        </w:rPr>
        <w:t>]</w:t>
      </w:r>
      <w:r w:rsidR="00CC37F0">
        <w:rPr>
          <w:rFonts w:cstheme="minorHAnsi"/>
          <w:spacing w:val="6"/>
        </w:rPr>
        <w:t>.</w:t>
      </w:r>
      <w:r w:rsidR="00CC37F0">
        <w:rPr>
          <w:rFonts w:ascii="Calibri Light" w:eastAsia="Times New Roman" w:hAnsi="Calibri Light" w:cs="Calibri Light"/>
        </w:rPr>
        <w:t xml:space="preserve"> S</w:t>
      </w:r>
      <w:r w:rsidRPr="00263D57">
        <w:rPr>
          <w:rFonts w:ascii="Calibri Light" w:eastAsia="Times New Roman" w:hAnsi="Calibri Light" w:cs="Calibri Light"/>
        </w:rPr>
        <w:t xml:space="preserve">tudents are expected to have basic knowledge and command of a computer/tablet and be familiar with the following software and tools: </w:t>
      </w:r>
    </w:p>
    <w:p w14:paraId="69D48EAA" w14:textId="77777777" w:rsidR="00263D57" w:rsidRPr="00263D57" w:rsidRDefault="00263D57" w:rsidP="00124251">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Web browsers such as Firefox. Tools such as VoiceThread work better with Firefox</w:t>
      </w:r>
    </w:p>
    <w:p w14:paraId="1A720612" w14:textId="77777777" w:rsidR="00263D57" w:rsidRPr="00263D57" w:rsidRDefault="00263D57" w:rsidP="00124251">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Reliable high-speed internet access</w:t>
      </w:r>
    </w:p>
    <w:p w14:paraId="235FB31D" w14:textId="7AEBF3E1" w:rsidR="00263D57" w:rsidRPr="00263D57" w:rsidRDefault="00263D57" w:rsidP="00124251">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Access to an active email account. Be sure to check your Loyola University email regularly, including the Spam folder.</w:t>
      </w:r>
    </w:p>
    <w:p w14:paraId="29671975" w14:textId="77777777" w:rsidR="00263D57" w:rsidRPr="00263D57" w:rsidRDefault="00263D57" w:rsidP="00124251">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Word processing program (Microsoft Word recommended)</w:t>
      </w:r>
    </w:p>
    <w:p w14:paraId="734860A3" w14:textId="77777777" w:rsidR="00263D57" w:rsidRPr="00263D57" w:rsidRDefault="00263D57" w:rsidP="00124251">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Antivirus software</w:t>
      </w:r>
    </w:p>
    <w:p w14:paraId="3AB043D4" w14:textId="77777777" w:rsidR="00263D57" w:rsidRPr="00263D57" w:rsidRDefault="00263D57" w:rsidP="00124251">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 xml:space="preserve">Adobe Acrobat </w:t>
      </w:r>
    </w:p>
    <w:p w14:paraId="1726E42D" w14:textId="77777777" w:rsidR="00263D57" w:rsidRPr="00263D57" w:rsidRDefault="00263D57" w:rsidP="00124251">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Access to a Windows, Chromebook, or Mac computer to complete assignments in the event your mobile device does not meet the minimum technical requirements</w:t>
      </w:r>
    </w:p>
    <w:p w14:paraId="4A0C42C0" w14:textId="77777777" w:rsidR="00CF0D90" w:rsidRPr="004B789A" w:rsidRDefault="00CF0D90" w:rsidP="00CF0D90">
      <w:pPr>
        <w:spacing w:before="120" w:after="120" w:line="240" w:lineRule="auto"/>
        <w:rPr>
          <w:rFonts w:asciiTheme="majorHAnsi" w:hAnsiTheme="majorHAnsi" w:cstheme="majorHAnsi"/>
          <w:b/>
          <w:bCs/>
          <w:color w:val="922247"/>
          <w:sz w:val="24"/>
          <w:szCs w:val="24"/>
          <w:shd w:val="clear" w:color="auto" w:fill="FFFFFF"/>
        </w:rPr>
      </w:pPr>
      <w:bookmarkStart w:id="2" w:name="_Hlk97204404"/>
      <w:r w:rsidRPr="004B789A">
        <w:rPr>
          <w:rFonts w:asciiTheme="majorHAnsi" w:hAnsiTheme="majorHAnsi" w:cstheme="majorHAnsi"/>
          <w:b/>
          <w:bCs/>
          <w:color w:val="922247"/>
          <w:sz w:val="24"/>
          <w:szCs w:val="24"/>
          <w:shd w:val="clear" w:color="auto" w:fill="FFFFFF"/>
        </w:rPr>
        <w:lastRenderedPageBreak/>
        <w:t>POLICIES &amp; RESOURCES</w:t>
      </w:r>
    </w:p>
    <w:p w14:paraId="5369A6A0" w14:textId="77777777" w:rsidR="00CF0D90" w:rsidRPr="00CF0D90" w:rsidRDefault="00CF0D90" w:rsidP="00CF0D90">
      <w:pPr>
        <w:spacing w:after="0" w:line="240" w:lineRule="auto"/>
        <w:ind w:left="144"/>
        <w:rPr>
          <w:rFonts w:asciiTheme="majorHAnsi" w:hAnsiTheme="majorHAnsi" w:cstheme="majorHAnsi"/>
          <w:b/>
          <w:bCs/>
          <w:color w:val="212121"/>
          <w:shd w:val="clear" w:color="auto" w:fill="FFFFFF"/>
        </w:rPr>
      </w:pPr>
      <w:r w:rsidRPr="00CF0D90">
        <w:rPr>
          <w:rFonts w:asciiTheme="majorHAnsi" w:hAnsiTheme="majorHAnsi" w:cstheme="majorHAnsi"/>
          <w:b/>
          <w:bCs/>
          <w:color w:val="212121"/>
          <w:shd w:val="clear" w:color="auto" w:fill="FFFFFF"/>
        </w:rPr>
        <w:t>LUC SSW BSW/MSW Student Handbooks</w:t>
      </w:r>
    </w:p>
    <w:p w14:paraId="172A3107" w14:textId="41DDADCC" w:rsidR="00CF0D90" w:rsidRDefault="00CF0D90" w:rsidP="00CF0D90">
      <w:pPr>
        <w:spacing w:after="0" w:line="240" w:lineRule="auto"/>
        <w:ind w:left="144"/>
        <w:rPr>
          <w:rFonts w:asciiTheme="majorHAnsi" w:eastAsia="SimSun" w:hAnsiTheme="majorHAnsi" w:cstheme="majorHAnsi"/>
          <w:spacing w:val="6"/>
        </w:rPr>
      </w:pPr>
      <w:r w:rsidRPr="00CF0D90">
        <w:rPr>
          <w:rFonts w:asciiTheme="majorHAnsi" w:eastAsia="SimSun" w:hAnsiTheme="majorHAnsi" w:cstheme="majorHAnsi"/>
          <w:spacing w:val="6"/>
        </w:rPr>
        <w:t xml:space="preserve">Please familiarize yourself with all content in the </w:t>
      </w:r>
      <w:hyperlink r:id="rId8" w:history="1">
        <w:r w:rsidRPr="00CF0D90">
          <w:rPr>
            <w:rStyle w:val="Hyperlink"/>
            <w:rFonts w:asciiTheme="majorHAnsi" w:eastAsia="SimSun" w:hAnsiTheme="majorHAnsi" w:cstheme="majorHAnsi"/>
            <w:spacing w:val="6"/>
          </w:rPr>
          <w:t>LUC SSW BSW &amp; MSW Student Handbook</w:t>
        </w:r>
      </w:hyperlink>
      <w:r w:rsidRPr="00CF0D90">
        <w:rPr>
          <w:rStyle w:val="Hyperlink"/>
          <w:rFonts w:asciiTheme="majorHAnsi" w:eastAsia="SimSun" w:hAnsiTheme="majorHAnsi" w:cstheme="majorHAnsi"/>
          <w:spacing w:val="6"/>
        </w:rPr>
        <w:t>s</w:t>
      </w:r>
      <w:r w:rsidRPr="00CF0D90">
        <w:rPr>
          <w:rFonts w:asciiTheme="majorHAnsi" w:eastAsia="SimSun" w:hAnsiTheme="majorHAnsi" w:cstheme="majorHAnsi"/>
          <w:spacing w:val="6"/>
        </w:rPr>
        <w:t>. Additional key information is noted below.</w:t>
      </w:r>
    </w:p>
    <w:p w14:paraId="7061519C" w14:textId="2D77637B" w:rsidR="004B789A" w:rsidRDefault="004B789A" w:rsidP="00CF0D90">
      <w:pPr>
        <w:spacing w:after="0" w:line="240" w:lineRule="auto"/>
        <w:ind w:left="144"/>
        <w:rPr>
          <w:rFonts w:asciiTheme="majorHAnsi" w:eastAsia="SimSun" w:hAnsiTheme="majorHAnsi" w:cstheme="majorHAnsi"/>
          <w:spacing w:val="6"/>
        </w:rPr>
      </w:pPr>
    </w:p>
    <w:p w14:paraId="3AF7D8E4" w14:textId="77777777" w:rsidR="004B789A" w:rsidRDefault="004B789A" w:rsidP="004B789A">
      <w:pPr>
        <w:pStyle w:val="NormalWeb"/>
        <w:spacing w:before="0" w:beforeAutospacing="0" w:after="0" w:afterAutospacing="0"/>
        <w:rPr>
          <w:rFonts w:ascii="Calibri" w:eastAsia="Times New Roman" w:hAnsi="Calibri" w:cs="Calibri"/>
          <w:b/>
          <w:color w:val="000000"/>
          <w:sz w:val="22"/>
          <w:szCs w:val="22"/>
          <w:lang w:eastAsia="en-US"/>
        </w:rPr>
      </w:pPr>
      <w:r>
        <w:rPr>
          <w:rFonts w:ascii="Calibri" w:eastAsia="Times New Roman" w:hAnsi="Calibri" w:cs="Calibri"/>
          <w:b/>
          <w:color w:val="000000"/>
          <w:sz w:val="22"/>
          <w:szCs w:val="22"/>
          <w:lang w:eastAsia="en-US"/>
        </w:rPr>
        <w:t>Attendance Policy</w:t>
      </w:r>
    </w:p>
    <w:p w14:paraId="51487FBD" w14:textId="77777777" w:rsidR="004B789A" w:rsidRDefault="004B789A" w:rsidP="004B789A">
      <w:pPr>
        <w:spacing w:after="0" w:line="240" w:lineRule="auto"/>
        <w:rPr>
          <w:rFonts w:asciiTheme="majorHAnsi" w:eastAsia="Times New Roman" w:hAnsiTheme="majorHAnsi" w:cstheme="majorHAnsi"/>
          <w:color w:val="000000"/>
        </w:rPr>
      </w:pPr>
    </w:p>
    <w:p w14:paraId="6559587D" w14:textId="77777777" w:rsidR="004B789A" w:rsidRDefault="004B789A" w:rsidP="004B789A">
      <w:pPr>
        <w:spacing w:after="0" w:line="240" w:lineRule="auto"/>
        <w:ind w:left="144"/>
        <w:rPr>
          <w:rFonts w:asciiTheme="majorHAnsi" w:eastAsia="Times New Roman" w:hAnsiTheme="majorHAnsi" w:cstheme="majorHAnsi"/>
          <w:color w:val="000000"/>
        </w:rPr>
      </w:pPr>
      <w:r>
        <w:rPr>
          <w:rFonts w:asciiTheme="majorHAnsi" w:eastAsia="Times New Roman" w:hAnsiTheme="majorHAnsi" w:cstheme="majorHAnsi"/>
          <w:color w:val="000000"/>
        </w:rPr>
        <w:t xml:space="preserve">Attendance and participation are important elements in learning whether the class is in-person, asynchronous, synchronous, or hybrid. While there is not a standard attendance and participation policy in SSW, each instructor will in their syllabus have the policies for their class. Students are responsible for reading the syllabus for course content and policies like attendance and participation. When something is not clear students should request clarification from the instructor. Students having been approved for accommodations by the SAC should follow the protocol of the SAC as well as speak with the instructor at the beginning of the semester to address any questions from the instructor. Should circumstances change during the semester, students should inform the instructor. </w:t>
      </w:r>
    </w:p>
    <w:p w14:paraId="58302B97" w14:textId="77777777" w:rsidR="004B789A" w:rsidRPr="00CF0D90" w:rsidRDefault="004B789A" w:rsidP="00CF0D90">
      <w:pPr>
        <w:spacing w:after="0" w:line="240" w:lineRule="auto"/>
        <w:ind w:left="144"/>
        <w:rPr>
          <w:rFonts w:asciiTheme="majorHAnsi" w:eastAsia="SimSun" w:hAnsiTheme="majorHAnsi" w:cstheme="majorHAnsi"/>
          <w:spacing w:val="6"/>
        </w:rPr>
      </w:pPr>
    </w:p>
    <w:p w14:paraId="48A79868" w14:textId="77777777" w:rsidR="00263D57" w:rsidRPr="00263D57" w:rsidRDefault="00263D57" w:rsidP="00263D57">
      <w:pPr>
        <w:widowControl w:val="0"/>
        <w:spacing w:before="120" w:after="120" w:line="240" w:lineRule="auto"/>
        <w:rPr>
          <w:rFonts w:ascii="Calibri Light" w:eastAsia="Times New Roman" w:hAnsi="Calibri Light" w:cs="Calibri Light"/>
          <w:b/>
          <w:iCs/>
        </w:rPr>
      </w:pPr>
      <w:r w:rsidRPr="00263D57">
        <w:rPr>
          <w:rFonts w:ascii="Calibri Light" w:eastAsia="Times New Roman" w:hAnsi="Calibri Light" w:cs="Calibri Light"/>
          <w:b/>
          <w:iCs/>
        </w:rPr>
        <w:t>Students with Special Needs – Student Accessibility Center</w:t>
      </w:r>
    </w:p>
    <w:p w14:paraId="608EB6D4" w14:textId="77777777" w:rsidR="00263D57" w:rsidRPr="00263D57" w:rsidRDefault="00263D57" w:rsidP="00263D57">
      <w:pPr>
        <w:widowControl w:val="0"/>
        <w:spacing w:after="0" w:line="240" w:lineRule="auto"/>
        <w:ind w:left="144"/>
        <w:rPr>
          <w:rFonts w:ascii="Calibri Light" w:eastAsia="Times New Roman" w:hAnsi="Calibri Light" w:cs="Calibri Light"/>
          <w:b/>
          <w:iCs/>
        </w:rPr>
      </w:pPr>
      <w:r w:rsidRPr="00263D57">
        <w:rPr>
          <w:rFonts w:ascii="Calibri Light" w:eastAsia="Times New Roman" w:hAnsi="Calibri Light" w:cs="Calibri Light"/>
          <w:color w:val="333333"/>
        </w:rPr>
        <w:t>Loyola University Chicago provides reasonable accommodations for students with disabilities. Any student requesting accommodations related to a disability or other condition is required to register with the Student Accessibility Center (SAC). Professors will receive an accommodation notification from SAC, preferably within the first two weeks of class. Students are encouraged to meet with their professors individually in order to discuss their accommodations. All information will remain confidential. Please note that in this class, the software may be used to audio record class lectures in order to provide equal access to students with disabilities.  Students approved for this accommodation use recordings for their personal study only and recordings may not be shared with other people or used in any way against the faculty member, other lecturers, or students whose classroom comments are recorded as part of the class activity.  Recordings are deleted at the end of the semester.  For more information about registering with SAC or questions about accommodations, please contact SAC at 773-508-3700 or </w:t>
      </w:r>
      <w:hyperlink r:id="rId9" w:tgtFrame="_blank" w:history="1">
        <w:r w:rsidRPr="00263D57">
          <w:rPr>
            <w:rFonts w:ascii="Calibri Light" w:eastAsia="Times New Roman" w:hAnsi="Calibri Light" w:cs="Calibri Light"/>
            <w:color w:val="680013"/>
            <w:u w:val="single"/>
          </w:rPr>
          <w:t>SAC@luc.edu</w:t>
        </w:r>
      </w:hyperlink>
      <w:r w:rsidRPr="00263D57">
        <w:rPr>
          <w:rFonts w:ascii="Calibri Light" w:eastAsia="Times New Roman" w:hAnsi="Calibri Light" w:cs="Calibri Light"/>
          <w:color w:val="333333"/>
        </w:rPr>
        <w:t>.</w:t>
      </w:r>
    </w:p>
    <w:p w14:paraId="5E08D62E"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Calibri Light" w:eastAsia="Times New Roman" w:hAnsi="Calibri Light" w:cs="Calibri Light"/>
          <w:b/>
          <w:iCs/>
        </w:rPr>
      </w:pPr>
      <w:r w:rsidRPr="00263D57">
        <w:rPr>
          <w:rFonts w:ascii="Calibri Light" w:eastAsia="Times New Roman" w:hAnsi="Calibri Light" w:cs="Calibri Light"/>
          <w:b/>
          <w:iCs/>
        </w:rPr>
        <w:t>Respect for Diversity</w:t>
      </w:r>
    </w:p>
    <w:p w14:paraId="140D8385" w14:textId="72F91AA1"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Guided by the NASW Code of Ethics and the mission of the University, the School of Social Work is committed to the recognition and respect for variations in racial, ethnic, and cultural backgrounds and with regard to class, gender, age, physical and mental ability/disability, religion, sexual orientation, gender identity, and gender expression. The school values ethnically sensitive and culturally competent social work education and </w:t>
      </w:r>
      <w:r w:rsidR="0068108A">
        <w:rPr>
          <w:rFonts w:ascii="Calibri Light" w:eastAsia="Times New Roman" w:hAnsi="Calibri Light" w:cs="Calibri Light"/>
        </w:rPr>
        <w:t>P</w:t>
      </w:r>
      <w:r w:rsidRPr="00263D57">
        <w:rPr>
          <w:rFonts w:ascii="Calibri Light" w:eastAsia="Times New Roman" w:hAnsi="Calibri Light" w:cs="Calibri Light"/>
        </w:rPr>
        <w:t xml:space="preserve">ractice. Students must uphold the ethical standards set forth by the profession and the Jesuit ideals of the university. (See: </w:t>
      </w:r>
      <w:hyperlink r:id="rId10" w:history="1">
        <w:r w:rsidRPr="00263D57">
          <w:rPr>
            <w:rStyle w:val="Hyperlink"/>
            <w:rFonts w:ascii="Calibri Light" w:eastAsiaTheme="majorEastAsia" w:hAnsi="Calibri Light" w:cs="Calibri Light"/>
          </w:rPr>
          <w:t>Respect for Diversity</w:t>
        </w:r>
      </w:hyperlink>
      <w:r w:rsidRPr="00263D57">
        <w:rPr>
          <w:rFonts w:ascii="Calibri Light" w:eastAsia="Times New Roman" w:hAnsi="Calibri Light" w:cs="Calibri Light"/>
        </w:rPr>
        <w:t xml:space="preserve"> for more information).</w:t>
      </w:r>
    </w:p>
    <w:p w14:paraId="657B52DD" w14:textId="77777777" w:rsidR="00263D57" w:rsidRPr="00263D57" w:rsidRDefault="00263D57" w:rsidP="00263D57">
      <w:pPr>
        <w:widowControl w:val="0"/>
        <w:spacing w:before="120" w:after="120" w:line="240" w:lineRule="auto"/>
        <w:rPr>
          <w:rFonts w:ascii="Calibri Light" w:eastAsia="Times New Roman" w:hAnsi="Calibri Light" w:cs="Calibri Light"/>
        </w:rPr>
      </w:pPr>
      <w:r w:rsidRPr="00263D57">
        <w:rPr>
          <w:rFonts w:ascii="Calibri Light" w:eastAsia="Times New Roman" w:hAnsi="Calibri Light" w:cs="Calibri Light"/>
          <w:b/>
          <w:bCs/>
        </w:rPr>
        <w:t>Gender Pronouns and Name on Roster</w:t>
      </w:r>
    </w:p>
    <w:p w14:paraId="4726E86A"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Addressing one another at all times by using appropriate names and gender pronouns honors and affirms individuals of all gender identities and gender expressions. Misgendering and heteronormative language exclude the experiences of individuals whose identities may not fit the gender binary, and/or who may not identify with the sex they were assigned at birth. Explicit identification of pronouns is increasingly used in professional identification (e.g., conference nametags, Twitter handles, etc.). </w:t>
      </w:r>
    </w:p>
    <w:p w14:paraId="3AAEF536"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Calibri Light" w:eastAsia="Times New Roman" w:hAnsi="Calibri Light" w:cs="Calibri Light"/>
        </w:rPr>
      </w:pPr>
    </w:p>
    <w:p w14:paraId="6501F620"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As part of our professionalization and in the spirit of our professional values, during our first class as we introduce ourselves, you may choose to share your name and gender pronouns (e.g., Hello, my name is Sam and my gender pronouns are she/her/hers or Hello, my name is Lou, and my gender pronouns are they/them/theirs). If you would only like to introduce yourself by name, without pronouns, that is also completely fine. If you do not wish to be called by the name listed on the roster, please inform the class. You </w:t>
      </w:r>
      <w:r w:rsidRPr="00263D57">
        <w:rPr>
          <w:rFonts w:ascii="Calibri Light" w:eastAsia="Times New Roman" w:hAnsi="Calibri Light" w:cs="Calibri Light"/>
        </w:rPr>
        <w:lastRenderedPageBreak/>
        <w:t>may also choose to add your pronouns to your zoom account profile (e.g., Sam Smith (they/them) so they always appear on the screen. Note that if you choose to do so, you must change your profile name from the main login on your Zoom account (e.g., add the pronouns after your last name) or you will have to add the pronouns manually during each and every zoom session. The goal is to create an affirming environment for all students with regard to their names and gender pronouns.</w:t>
      </w:r>
    </w:p>
    <w:p w14:paraId="174C1DD7" w14:textId="77777777" w:rsidR="00263D57" w:rsidRPr="00263D57" w:rsidRDefault="00263D57" w:rsidP="00263D57">
      <w:pPr>
        <w:widowControl w:val="0"/>
        <w:spacing w:before="120" w:after="120" w:line="240" w:lineRule="auto"/>
        <w:rPr>
          <w:rFonts w:ascii="Calibri Light" w:eastAsia="Times New Roman" w:hAnsi="Calibri Light" w:cs="Calibri Light"/>
          <w:b/>
        </w:rPr>
      </w:pPr>
      <w:r w:rsidRPr="00263D57">
        <w:rPr>
          <w:rFonts w:ascii="Calibri Light" w:eastAsia="Times New Roman" w:hAnsi="Calibri Light" w:cs="Calibri Light"/>
          <w:b/>
        </w:rPr>
        <w:t>Brave and Safe Space</w:t>
      </w:r>
    </w:p>
    <w:p w14:paraId="5E219061" w14:textId="6854651C"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A safe space is ideally one where the expression of identity and experience can exist and be affirmed without fear of repercussion and without the pressure to educate. While learning may occur in these spaces, the ultimate goal is to provide support. A brave space encourages dialogue. Recognizing differences and holding each person accountable to do the work of sharing experiences and coming to new understandings - a feat that</w:t>
      </w:r>
      <w:r w:rsidR="0068108A">
        <w:rPr>
          <w:rFonts w:ascii="Calibri Light" w:eastAsia="Times New Roman" w:hAnsi="Calibri Light" w:cs="Calibri Light"/>
        </w:rPr>
        <w:t>'</w:t>
      </w:r>
      <w:r w:rsidRPr="00263D57">
        <w:rPr>
          <w:rFonts w:ascii="Calibri Light" w:eastAsia="Times New Roman" w:hAnsi="Calibri Light" w:cs="Calibri Light"/>
        </w:rPr>
        <w:t>s often hard, and typically uncomfortable.</w:t>
      </w:r>
    </w:p>
    <w:p w14:paraId="48ACB9D2" w14:textId="32D365B3"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The School of Social Work values creating a brave and safe space within classrooms for all students. Our instructors welcome all course-related comments and concerns from students. If you have a concern about whether your classroom is a supportive, brave, and safe space, or any other concerns, you are welcome to speak with your </w:t>
      </w:r>
      <w:r w:rsidR="0068108A">
        <w:rPr>
          <w:rFonts w:ascii="Calibri Light" w:eastAsia="Times New Roman" w:hAnsi="Calibri Light" w:cs="Calibri Light"/>
        </w:rPr>
        <w:t>I</w:t>
      </w:r>
      <w:r w:rsidRPr="00263D57">
        <w:rPr>
          <w:rFonts w:ascii="Calibri Light" w:eastAsia="Times New Roman" w:hAnsi="Calibri Light" w:cs="Calibri Light"/>
        </w:rPr>
        <w:t>nstructor or any other faculty or staff member that you trust. That person will help you talk through a pathway to address your concerns and bring them to the Associate Dean with you or on your behalf if you so desire. You should be reassured that expressing your concerns will not result in any penalty to you.</w:t>
      </w:r>
    </w:p>
    <w:p w14:paraId="25618C4D"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Calibri Light" w:eastAsia="Times New Roman" w:hAnsi="Calibri Light" w:cs="Calibri Light"/>
        </w:rPr>
      </w:pPr>
      <w:r w:rsidRPr="00263D57">
        <w:rPr>
          <w:rFonts w:ascii="Calibri Light" w:eastAsia="Times New Roman" w:hAnsi="Calibri Light" w:cs="Calibri Light"/>
          <w:b/>
          <w:bCs/>
        </w:rPr>
        <w:t>Title IX Disclosure and Rights</w:t>
      </w:r>
    </w:p>
    <w:p w14:paraId="2A5025BD" w14:textId="45992952"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Under Title IX federal law, "no person in the United States shall, on the basis of sex, be excluded from participation in, be denied the benefits of, or be subjected to discrimination under any education program or activity receiving federal financial assistance" (Title IX of the Education Amendments of 1972). It is important for you to know the professor has a mandatory obligation to notify designated University personnel of incidents of gender-based misconduct (sexual assault, dating/domestic violence, stalking, sexual harassment, etc.) that are shared in private or during class discussions. The reason for this is to keep all members of the Loyola community safe, also to ensure you are connected to the resources and reporting options available. Hypothetical scenarios that are discussed do not require any action. Please visit the </w:t>
      </w:r>
      <w:hyperlink r:id="rId11" w:history="1">
        <w:r w:rsidRPr="00263D57">
          <w:rPr>
            <w:rFonts w:ascii="Calibri Light" w:eastAsiaTheme="majorEastAsia" w:hAnsi="Calibri Light" w:cs="Calibri Light"/>
            <w:color w:val="0000FF"/>
            <w:u w:val="single"/>
          </w:rPr>
          <w:t>Title IX at Loyola University Chicago Page</w:t>
        </w:r>
      </w:hyperlink>
      <w:r w:rsidRPr="00263D57">
        <w:rPr>
          <w:rFonts w:ascii="Calibri Light" w:eastAsia="Times New Roman" w:hAnsi="Calibri Light" w:cs="Calibri Light"/>
        </w:rPr>
        <w:t xml:space="preserve"> for more information regarding the University</w:t>
      </w:r>
      <w:r w:rsidR="0068108A">
        <w:rPr>
          <w:rFonts w:ascii="Calibri Light" w:eastAsia="Times New Roman" w:hAnsi="Calibri Light" w:cs="Calibri Light"/>
        </w:rPr>
        <w:t>'</w:t>
      </w:r>
      <w:r w:rsidRPr="00263D57">
        <w:rPr>
          <w:rFonts w:ascii="Calibri Light" w:eastAsia="Times New Roman" w:hAnsi="Calibri Light" w:cs="Calibri Light"/>
        </w:rPr>
        <w:t xml:space="preserve">s response to notifications of gender-based misconduct. The following link contains information if you wish to </w:t>
      </w:r>
      <w:hyperlink r:id="rId12" w:history="1">
        <w:r w:rsidRPr="00263D57">
          <w:rPr>
            <w:rFonts w:ascii="Calibri Light" w:eastAsiaTheme="majorEastAsia" w:hAnsi="Calibri Light" w:cs="Calibri Light"/>
            <w:color w:val="0000FF"/>
            <w:u w:val="single"/>
          </w:rPr>
          <w:t>speak or contact a confidential resource on campus</w:t>
        </w:r>
      </w:hyperlink>
      <w:r w:rsidRPr="00263D57">
        <w:rPr>
          <w:rFonts w:ascii="Calibri Light" w:eastAsia="Times New Roman" w:hAnsi="Calibri Light" w:cs="Calibri Light"/>
        </w:rPr>
        <w:t>.</w:t>
      </w:r>
    </w:p>
    <w:p w14:paraId="5FC48D3D" w14:textId="77777777" w:rsidR="00263D57" w:rsidRPr="00263D57" w:rsidRDefault="00263D57" w:rsidP="00263D57">
      <w:pPr>
        <w:widowControl w:val="0"/>
        <w:spacing w:before="120" w:after="120" w:line="240" w:lineRule="auto"/>
        <w:rPr>
          <w:rFonts w:ascii="Calibri Light" w:eastAsia="Times New Roman" w:hAnsi="Calibri Light" w:cs="Calibri Light"/>
          <w:b/>
          <w:spacing w:val="6"/>
        </w:rPr>
      </w:pPr>
      <w:r w:rsidRPr="00263D57">
        <w:rPr>
          <w:rFonts w:ascii="Calibri Light" w:eastAsia="Times New Roman" w:hAnsi="Calibri Light" w:cs="Calibri Light"/>
          <w:b/>
          <w:spacing w:val="6"/>
        </w:rPr>
        <w:t>Student Code of Conduct</w:t>
      </w:r>
    </w:p>
    <w:p w14:paraId="126B453D" w14:textId="0404ADF6" w:rsidR="00263D57" w:rsidRPr="00263D57" w:rsidRDefault="00263D57" w:rsidP="00263D57">
      <w:pPr>
        <w:widowControl w:val="0"/>
        <w:spacing w:after="0" w:line="240" w:lineRule="auto"/>
        <w:ind w:left="144"/>
        <w:rPr>
          <w:rFonts w:ascii="Calibri Light" w:eastAsia="Times New Roman" w:hAnsi="Calibri Light" w:cs="Calibri Light"/>
          <w:color w:val="000000"/>
        </w:rPr>
      </w:pPr>
      <w:r w:rsidRPr="00263D57">
        <w:rPr>
          <w:rFonts w:ascii="Calibri Light" w:eastAsia="Times New Roman" w:hAnsi="Calibri Light" w:cs="Calibri Light"/>
          <w:color w:val="000000"/>
        </w:rPr>
        <w:t>Respecting the rights and opinions of others is an important aspect of a Jesuit education. Please respect others by allowing others to express their opinion, avoiding the use of vulgar language and/or offensive or discriminatory comments (racial, ethnic, etc.). It</w:t>
      </w:r>
      <w:r w:rsidR="0068108A">
        <w:rPr>
          <w:rFonts w:ascii="Calibri Light" w:eastAsia="Times New Roman" w:hAnsi="Calibri Light" w:cs="Calibri Light"/>
          <w:color w:val="000000"/>
        </w:rPr>
        <w:t>'</w:t>
      </w:r>
      <w:r w:rsidRPr="00263D57">
        <w:rPr>
          <w:rFonts w:ascii="Calibri Light" w:eastAsia="Times New Roman" w:hAnsi="Calibri Light" w:cs="Calibri Light"/>
          <w:color w:val="000000"/>
        </w:rPr>
        <w:t>s the student</w:t>
      </w:r>
      <w:r w:rsidR="0068108A">
        <w:rPr>
          <w:rFonts w:ascii="Calibri Light" w:eastAsia="Times New Roman" w:hAnsi="Calibri Light" w:cs="Calibri Light"/>
          <w:color w:val="000000"/>
        </w:rPr>
        <w:t>'</w:t>
      </w:r>
      <w:r w:rsidRPr="00263D57">
        <w:rPr>
          <w:rFonts w:ascii="Calibri Light" w:eastAsia="Times New Roman" w:hAnsi="Calibri Light" w:cs="Calibri Light"/>
          <w:color w:val="000000"/>
        </w:rPr>
        <w:t xml:space="preserve">s responsibility to read and adhere </w:t>
      </w:r>
      <w:r w:rsidRPr="00263D57">
        <w:rPr>
          <w:rFonts w:asciiTheme="majorHAnsi" w:eastAsia="Times New Roman" w:hAnsiTheme="majorHAnsi" w:cstheme="majorHAnsi"/>
          <w:color w:val="000000"/>
        </w:rPr>
        <w:t xml:space="preserve">to </w:t>
      </w:r>
      <w:r w:rsidRPr="00263D57">
        <w:rPr>
          <w:rFonts w:asciiTheme="majorHAnsi" w:eastAsia="Times New Roman" w:hAnsiTheme="majorHAnsi" w:cstheme="majorHAnsi"/>
        </w:rPr>
        <w:t>the</w:t>
      </w:r>
      <w:r w:rsidRPr="00263D57">
        <w:rPr>
          <w:rFonts w:asciiTheme="majorHAnsi" w:eastAsia="Times New Roman" w:hAnsiTheme="majorHAnsi" w:cstheme="majorHAnsi"/>
          <w:i/>
          <w:iCs/>
        </w:rPr>
        <w:t xml:space="preserve"> </w:t>
      </w:r>
      <w:hyperlink r:id="rId13" w:history="1">
        <w:r w:rsidRPr="00263D57">
          <w:rPr>
            <w:rFonts w:asciiTheme="majorHAnsi" w:eastAsiaTheme="majorEastAsia" w:hAnsiTheme="majorHAnsi" w:cstheme="majorHAnsi"/>
            <w:color w:val="0000FF"/>
            <w:u w:val="single"/>
          </w:rPr>
          <w:t>Loyola University Code of Conduct</w:t>
        </w:r>
      </w:hyperlink>
      <w:r w:rsidRPr="00263D57">
        <w:rPr>
          <w:rFonts w:ascii="Calibri Light" w:eastAsia="Times New Roman" w:hAnsi="Calibri Light" w:cs="Calibri Light"/>
          <w:color w:val="000000"/>
        </w:rPr>
        <w:t xml:space="preserve">. </w:t>
      </w:r>
    </w:p>
    <w:p w14:paraId="384BF41A" w14:textId="77777777" w:rsidR="00263D57" w:rsidRPr="00263D57" w:rsidRDefault="00263D57" w:rsidP="00263D57">
      <w:pPr>
        <w:widowControl w:val="0"/>
        <w:spacing w:before="120" w:after="120" w:line="240" w:lineRule="auto"/>
        <w:rPr>
          <w:rFonts w:ascii="Calibri Light" w:eastAsia="Times New Roman" w:hAnsi="Calibri Light" w:cs="Calibri Light"/>
          <w:b/>
        </w:rPr>
      </w:pPr>
      <w:r w:rsidRPr="00263D57">
        <w:rPr>
          <w:rFonts w:ascii="Calibri Light" w:eastAsia="Times New Roman" w:hAnsi="Calibri Light" w:cs="Calibri Light"/>
          <w:b/>
        </w:rPr>
        <w:t>Privacy Policy – FERPA</w:t>
      </w:r>
    </w:p>
    <w:p w14:paraId="54E05319" w14:textId="4197D006"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FERPA (Family Educational Rights and Privacy Act) is a federal law that protects the privacy of students and educational records. To learn more about students</w:t>
      </w:r>
      <w:r w:rsidR="0068108A">
        <w:rPr>
          <w:rFonts w:ascii="Calibri Light" w:eastAsia="Times New Roman" w:hAnsi="Calibri Light" w:cs="Calibri Light"/>
        </w:rPr>
        <w:t>'</w:t>
      </w:r>
      <w:r w:rsidRPr="00263D57">
        <w:rPr>
          <w:rFonts w:ascii="Calibri Light" w:eastAsia="Times New Roman" w:hAnsi="Calibri Light" w:cs="Calibri Light"/>
        </w:rPr>
        <w:t xml:space="preserve"> privacy rights visit the </w:t>
      </w:r>
      <w:hyperlink r:id="rId14" w:history="1">
        <w:r w:rsidRPr="00263D57">
          <w:rPr>
            <w:rFonts w:ascii="Calibri Light" w:eastAsiaTheme="majorEastAsia" w:hAnsi="Calibri Light" w:cs="Calibri Light"/>
            <w:color w:val="0000FF"/>
            <w:u w:val="single"/>
          </w:rPr>
          <w:t>FERPA Act</w:t>
        </w:r>
        <w:r w:rsidRPr="00263D57">
          <w:rPr>
            <w:rFonts w:ascii="Calibri Light" w:eastAsia="Times New Roman" w:hAnsi="Calibri Light" w:cs="Calibri Light"/>
            <w:i/>
            <w:iCs/>
            <w:color w:val="0000FF"/>
            <w:u w:val="single"/>
          </w:rPr>
          <w:t xml:space="preserve"> </w:t>
        </w:r>
        <w:r w:rsidRPr="00263D57">
          <w:rPr>
            <w:rFonts w:ascii="Calibri Light" w:eastAsia="Times New Roman" w:hAnsi="Calibri Light" w:cs="Calibri Light"/>
            <w:color w:val="0000FF"/>
            <w:u w:val="single"/>
          </w:rPr>
          <w:t>at Loyola University</w:t>
        </w:r>
      </w:hyperlink>
      <w:r w:rsidRPr="00263D57">
        <w:rPr>
          <w:rFonts w:ascii="Calibri Light" w:eastAsia="Times New Roman" w:hAnsi="Calibri Light" w:cs="Calibri Light"/>
        </w:rPr>
        <w:t xml:space="preserve"> website or the </w:t>
      </w:r>
      <w:hyperlink r:id="rId15" w:history="1">
        <w:r w:rsidRPr="00263D57">
          <w:rPr>
            <w:rFonts w:ascii="Calibri Light" w:eastAsiaTheme="majorEastAsia" w:hAnsi="Calibri Light" w:cs="Calibri Light"/>
            <w:color w:val="0000FF"/>
            <w:u w:val="single"/>
          </w:rPr>
          <w:t>U.S Dept. of Education</w:t>
        </w:r>
        <w:r w:rsidRPr="00263D57">
          <w:rPr>
            <w:rFonts w:ascii="Calibri Light" w:eastAsia="Times New Roman" w:hAnsi="Calibri Light" w:cs="Calibri Light"/>
            <w:color w:val="0000FF"/>
            <w:u w:val="single"/>
          </w:rPr>
          <w:t xml:space="preserve"> website</w:t>
        </w:r>
      </w:hyperlink>
      <w:r w:rsidRPr="00263D57">
        <w:rPr>
          <w:rFonts w:ascii="Calibri Light" w:eastAsia="Times New Roman" w:hAnsi="Calibri Light" w:cs="Calibri Light"/>
        </w:rPr>
        <w:t>. Loyola University, email, and Learning Management System meet FERPA requirements.</w:t>
      </w:r>
    </w:p>
    <w:p w14:paraId="3CE0D520" w14:textId="77777777" w:rsidR="00263D57" w:rsidRPr="00263D57" w:rsidRDefault="00263D57" w:rsidP="00263D57">
      <w:pPr>
        <w:widowControl w:val="0"/>
        <w:spacing w:before="120" w:after="120" w:line="240" w:lineRule="auto"/>
        <w:rPr>
          <w:rFonts w:ascii="Calibri Light" w:eastAsia="Times New Roman" w:hAnsi="Calibri Light" w:cs="Calibri Light"/>
          <w:b/>
          <w:spacing w:val="6"/>
        </w:rPr>
      </w:pPr>
      <w:r w:rsidRPr="00263D57">
        <w:rPr>
          <w:rFonts w:ascii="Calibri Light" w:eastAsia="Times New Roman" w:hAnsi="Calibri Light" w:cs="Calibri Light"/>
          <w:b/>
          <w:spacing w:val="6"/>
        </w:rPr>
        <w:t>Third-Party and FERPA</w:t>
      </w:r>
    </w:p>
    <w:p w14:paraId="185D0DCF" w14:textId="3A39E050" w:rsidR="00263D57" w:rsidRPr="00263D57" w:rsidRDefault="00263D57" w:rsidP="00CC37F0">
      <w:pPr>
        <w:widowControl w:val="0"/>
        <w:spacing w:after="0" w:line="240" w:lineRule="auto"/>
        <w:ind w:left="144"/>
        <w:contextualSpacing/>
        <w:rPr>
          <w:rFonts w:ascii="Calibri Light" w:eastAsia="Times New Roman" w:hAnsi="Calibri Light" w:cs="Calibri Light"/>
          <w:spacing w:val="6"/>
        </w:rPr>
      </w:pPr>
      <w:r w:rsidRPr="00263D57">
        <w:rPr>
          <w:rFonts w:ascii="Calibri Light" w:eastAsia="Times New Roman" w:hAnsi="Calibri Light" w:cs="Calibri Light"/>
          <w:spacing w:val="6"/>
        </w:rPr>
        <w:t xml:space="preserve">Some assignments may require the use of public online websites, applications, social media, and/or blogs among others. If a course requires students to participate in these types of activities the students can choose not to participate. In this case, the students should contact the </w:t>
      </w:r>
      <w:r w:rsidR="0068108A">
        <w:rPr>
          <w:rFonts w:ascii="Calibri Light" w:eastAsia="Times New Roman" w:hAnsi="Calibri Light" w:cs="Calibri Light"/>
          <w:spacing w:val="6"/>
        </w:rPr>
        <w:t>I</w:t>
      </w:r>
      <w:r w:rsidRPr="00263D57">
        <w:rPr>
          <w:rFonts w:ascii="Calibri Light" w:eastAsia="Times New Roman" w:hAnsi="Calibri Light" w:cs="Calibri Light"/>
          <w:spacing w:val="6"/>
        </w:rPr>
        <w:t>nstructor as soon as possible and let them know of their decision. Please avoid sharing the private information of others.</w:t>
      </w:r>
    </w:p>
    <w:p w14:paraId="44E7883A" w14:textId="77777777" w:rsidR="00263D57" w:rsidRPr="00263D57" w:rsidRDefault="00263D57" w:rsidP="00CC37F0">
      <w:pPr>
        <w:widowControl w:val="0"/>
        <w:spacing w:before="120" w:after="120" w:line="240" w:lineRule="auto"/>
        <w:rPr>
          <w:rFonts w:ascii="Calibri Light" w:eastAsia="Times New Roman" w:hAnsi="Calibri Light" w:cs="Calibri Light"/>
          <w:b/>
          <w:iCs/>
        </w:rPr>
      </w:pPr>
      <w:r w:rsidRPr="00263D57">
        <w:rPr>
          <w:rFonts w:ascii="Calibri Light" w:eastAsia="Times New Roman" w:hAnsi="Calibri Light" w:cs="Calibri Light"/>
          <w:b/>
          <w:iCs/>
        </w:rPr>
        <w:t>Resources for Writing</w:t>
      </w:r>
    </w:p>
    <w:p w14:paraId="01620499" w14:textId="77777777" w:rsidR="00263D57" w:rsidRPr="00263D57" w:rsidRDefault="00263D57" w:rsidP="00263D57">
      <w:pPr>
        <w:widowControl w:val="0"/>
        <w:spacing w:after="0" w:line="240" w:lineRule="auto"/>
        <w:ind w:left="144"/>
        <w:rPr>
          <w:rFonts w:ascii="Calibri Light" w:eastAsia="Times New Roman" w:hAnsi="Calibri Light" w:cs="Calibri Light"/>
          <w:color w:val="0000FF"/>
          <w:u w:val="single"/>
        </w:rPr>
      </w:pPr>
      <w:r w:rsidRPr="00263D57">
        <w:rPr>
          <w:rFonts w:ascii="Calibri Light" w:eastAsia="Times New Roman" w:hAnsi="Calibri Light" w:cs="Calibri Light"/>
        </w:rPr>
        <w:lastRenderedPageBreak/>
        <w:t xml:space="preserve">The Writing Center, Loyola University Chicago, is available to help writers develop and clarify ideas and work on specific issues such as punctuation, grammar, documentation, and sentence structure. Students are encouraged to visit the </w:t>
      </w:r>
      <w:hyperlink r:id="rId16" w:history="1">
        <w:r w:rsidRPr="00263D57">
          <w:rPr>
            <w:rFonts w:ascii="Calibri Light" w:eastAsiaTheme="majorEastAsia" w:hAnsi="Calibri Light" w:cs="Calibri Light"/>
            <w:color w:val="0000FF"/>
            <w:u w:val="single"/>
          </w:rPr>
          <w:t>Writing Center Website</w:t>
        </w:r>
      </w:hyperlink>
      <w:r w:rsidRPr="00263D57">
        <w:rPr>
          <w:rFonts w:ascii="Calibri Light" w:eastAsia="Times New Roman" w:hAnsi="Calibri Light" w:cs="Calibri Light"/>
        </w:rPr>
        <w:t xml:space="preserve"> for additional information. Services are available at both WTC &amp; LSC. Resources for APA may be found here: </w:t>
      </w:r>
      <w:hyperlink r:id="rId17" w:history="1">
        <w:r w:rsidR="005275FA" w:rsidRPr="00196F5E">
          <w:rPr>
            <w:rStyle w:val="Hyperlink"/>
            <w:rFonts w:cstheme="minorHAnsi"/>
          </w:rPr>
          <w:t>http://owl.english.purdue.edu/owl/resource/560/01/</w:t>
        </w:r>
      </w:hyperlink>
    </w:p>
    <w:p w14:paraId="285707CC" w14:textId="77777777" w:rsidR="00263D57" w:rsidRPr="00263D57" w:rsidRDefault="00263D57" w:rsidP="00263D57">
      <w:pPr>
        <w:keepNext/>
        <w:widowControl w:val="0"/>
        <w:suppressAutoHyphens/>
        <w:spacing w:before="120" w:after="120" w:line="240" w:lineRule="auto"/>
        <w:ind w:left="14" w:hanging="14"/>
        <w:outlineLvl w:val="1"/>
        <w:rPr>
          <w:rFonts w:ascii="Calibri Light" w:eastAsia="Times New Roman" w:hAnsi="Calibri Light" w:cs="Calibri Light"/>
          <w:color w:val="000000" w:themeColor="text1"/>
        </w:rPr>
      </w:pPr>
      <w:r w:rsidRPr="00263D57">
        <w:rPr>
          <w:rFonts w:ascii="Calibri Light" w:eastAsia="Times New Roman" w:hAnsi="Calibri Light" w:cs="Calibri Light"/>
          <w:b/>
          <w:bCs/>
          <w:color w:val="000000" w:themeColor="text1"/>
        </w:rPr>
        <w:t>Help with Technology – Help Desk</w:t>
      </w:r>
    </w:p>
    <w:p w14:paraId="2DD2E904" w14:textId="77777777" w:rsidR="00263D57" w:rsidRPr="00263D57" w:rsidRDefault="00263D57" w:rsidP="00263D57">
      <w:pPr>
        <w:widowControl w:val="0"/>
        <w:spacing w:after="0" w:line="240" w:lineRule="auto"/>
        <w:ind w:left="144"/>
        <w:rPr>
          <w:rFonts w:ascii="Calibri Light" w:eastAsia="Times New Roman" w:hAnsi="Calibri Light" w:cs="Calibri Light"/>
          <w:bCs/>
        </w:rPr>
      </w:pPr>
      <w:r w:rsidRPr="00263D57">
        <w:rPr>
          <w:rFonts w:ascii="Calibri Light" w:eastAsia="Times New Roman" w:hAnsi="Calibri Light" w:cs="Calibri Light"/>
        </w:rPr>
        <w:t xml:space="preserve">The ITS Service Desk provides the University with a single point of access for support with technology. They are committed to providing excellent, professional customer service in tracking and resolving support requests. </w:t>
      </w:r>
      <w:r w:rsidRPr="00263D57">
        <w:rPr>
          <w:rFonts w:ascii="Calibri Light" w:eastAsia="Times New Roman" w:hAnsi="Calibri Light" w:cs="Calibri Light"/>
          <w:bCs/>
        </w:rPr>
        <w:t xml:space="preserve">To request assistance, please contact the ITS Service Desk at 773.508.4ITS or via email at ITS Service Desk </w:t>
      </w:r>
      <w:hyperlink r:id="rId18" w:history="1">
        <w:r w:rsidRPr="00263D57">
          <w:rPr>
            <w:rFonts w:ascii="Calibri Light" w:eastAsia="Times New Roman" w:hAnsi="Calibri Light" w:cs="Calibri Light"/>
            <w:bCs/>
            <w:color w:val="0000FF"/>
            <w:u w:val="single"/>
          </w:rPr>
          <w:t>ITSServiceDesk@luc.edu</w:t>
        </w:r>
      </w:hyperlink>
      <w:r w:rsidRPr="00263D57">
        <w:rPr>
          <w:rFonts w:ascii="Calibri Light" w:eastAsia="Times New Roman" w:hAnsi="Calibri Light" w:cs="Calibri Light"/>
          <w:bCs/>
        </w:rPr>
        <w:t xml:space="preserve">. Help Desk </w:t>
      </w:r>
      <w:hyperlink r:id="rId19" w:history="1">
        <w:r w:rsidRPr="00263D57">
          <w:rPr>
            <w:rFonts w:ascii="Calibri Light" w:eastAsiaTheme="majorEastAsia" w:hAnsi="Calibri Light" w:cs="Calibri Light"/>
            <w:bCs/>
            <w:color w:val="0000FF"/>
            <w:u w:val="single"/>
          </w:rPr>
          <w:t>Support Hours</w:t>
        </w:r>
      </w:hyperlink>
      <w:r w:rsidRPr="00263D57">
        <w:rPr>
          <w:rFonts w:ascii="Calibri Light" w:eastAsia="Times New Roman" w:hAnsi="Calibri Light" w:cs="Calibri Light"/>
          <w:bCs/>
        </w:rPr>
        <w:t>.</w:t>
      </w:r>
    </w:p>
    <w:p w14:paraId="0F41FD82" w14:textId="77777777" w:rsidR="00263D57" w:rsidRPr="00263D57" w:rsidRDefault="00263D57" w:rsidP="00263D57">
      <w:pPr>
        <w:keepNext/>
        <w:widowControl w:val="0"/>
        <w:suppressAutoHyphens/>
        <w:spacing w:before="120" w:after="120" w:line="240" w:lineRule="auto"/>
        <w:ind w:left="14" w:hanging="14"/>
        <w:outlineLvl w:val="1"/>
        <w:rPr>
          <w:rFonts w:ascii="Calibri Light" w:eastAsia="Times New Roman" w:hAnsi="Calibri Light" w:cs="Calibri Light"/>
          <w:color w:val="000000" w:themeColor="text1"/>
        </w:rPr>
      </w:pPr>
      <w:r w:rsidRPr="00263D57">
        <w:rPr>
          <w:rFonts w:ascii="Calibri Light" w:eastAsia="Times New Roman" w:hAnsi="Calibri Light" w:cs="Calibri Light"/>
          <w:b/>
          <w:bCs/>
          <w:color w:val="000000" w:themeColor="text1"/>
        </w:rPr>
        <w:t>Important Contact Information</w:t>
      </w:r>
    </w:p>
    <w:p w14:paraId="71A72526" w14:textId="77777777" w:rsidR="00263D57" w:rsidRPr="00263D57" w:rsidRDefault="00263D57" w:rsidP="00263D57">
      <w:pPr>
        <w:widowControl w:val="0"/>
        <w:spacing w:after="0" w:line="240" w:lineRule="auto"/>
        <w:ind w:left="144"/>
        <w:contextualSpacing/>
        <w:rPr>
          <w:rFonts w:ascii="Calibri Light" w:eastAsia="Times New Roman" w:hAnsi="Calibri Light" w:cs="Calibri Light"/>
        </w:rPr>
      </w:pPr>
      <w:r w:rsidRPr="00263D57">
        <w:rPr>
          <w:rFonts w:ascii="Calibri Light" w:eastAsia="Times New Roman" w:hAnsi="Calibri Light" w:cs="Calibri Light"/>
          <w:spacing w:val="6"/>
        </w:rPr>
        <w:t xml:space="preserve">IT Help Desk: 773-508-4487, </w:t>
      </w:r>
      <w:hyperlink r:id="rId20" w:tgtFrame="_blank" w:history="1">
        <w:r w:rsidRPr="00263D57">
          <w:rPr>
            <w:rFonts w:ascii="Calibri Light" w:eastAsia="Times New Roman" w:hAnsi="Calibri Light" w:cs="Calibri Light"/>
            <w:color w:val="0000FF"/>
            <w:spacing w:val="6"/>
            <w:u w:val="single"/>
          </w:rPr>
          <w:t>IT Help Desk Website</w:t>
        </w:r>
      </w:hyperlink>
    </w:p>
    <w:p w14:paraId="34491ED9" w14:textId="77777777" w:rsidR="00263D57" w:rsidRPr="00263D57" w:rsidRDefault="00263D57" w:rsidP="00263D57">
      <w:pPr>
        <w:widowControl w:val="0"/>
        <w:spacing w:after="0" w:line="240" w:lineRule="auto"/>
        <w:ind w:left="144"/>
        <w:contextualSpacing/>
        <w:rPr>
          <w:rFonts w:ascii="Calibri Light" w:eastAsia="Times New Roman" w:hAnsi="Calibri Light" w:cs="Calibri Light"/>
        </w:rPr>
      </w:pPr>
      <w:r w:rsidRPr="00263D57">
        <w:rPr>
          <w:rFonts w:ascii="Calibri Light" w:eastAsia="Times New Roman" w:hAnsi="Calibri Light" w:cs="Calibri Light"/>
        </w:rPr>
        <w:t xml:space="preserve">Wellness Center: 773- 494-3810,  </w:t>
      </w:r>
      <w:hyperlink r:id="rId21" w:tgtFrame="_blank" w:history="1">
        <w:r w:rsidRPr="00263D57">
          <w:rPr>
            <w:rFonts w:ascii="Calibri Light" w:eastAsia="Times New Roman" w:hAnsi="Calibri Light" w:cs="Calibri Light"/>
            <w:color w:val="0000FF"/>
            <w:u w:val="single"/>
          </w:rPr>
          <w:t>Wellness Center Website</w:t>
        </w:r>
      </w:hyperlink>
      <w:r w:rsidRPr="00263D57">
        <w:rPr>
          <w:rFonts w:ascii="Calibri Light" w:eastAsia="Times New Roman" w:hAnsi="Calibri Light" w:cs="Calibri Light"/>
        </w:rPr>
        <w:br/>
      </w:r>
      <w:r w:rsidRPr="00263D57">
        <w:rPr>
          <w:rFonts w:ascii="Calibri Light" w:eastAsia="Times New Roman" w:hAnsi="Calibri Light" w:cs="Calibri Light"/>
          <w:spacing w:val="6"/>
        </w:rPr>
        <w:t xml:space="preserve">Writing Center: 312-915-6089, </w:t>
      </w:r>
      <w:hyperlink r:id="rId22" w:tgtFrame="_blank" w:history="1">
        <w:r w:rsidRPr="00263D57">
          <w:rPr>
            <w:rFonts w:ascii="Calibri Light" w:eastAsia="Times New Roman" w:hAnsi="Calibri Light" w:cs="Calibri Light"/>
            <w:color w:val="0000FF"/>
            <w:spacing w:val="6"/>
            <w:u w:val="single"/>
          </w:rPr>
          <w:t>Writing Center Website</w:t>
        </w:r>
      </w:hyperlink>
      <w:r w:rsidRPr="00263D57">
        <w:rPr>
          <w:rFonts w:ascii="Calibri Light" w:eastAsia="Times New Roman" w:hAnsi="Calibri Light" w:cs="Calibri Light"/>
        </w:rPr>
        <w:br/>
      </w:r>
      <w:r w:rsidRPr="00263D57">
        <w:rPr>
          <w:rFonts w:ascii="Calibri Light" w:eastAsia="Times New Roman" w:hAnsi="Calibri Light" w:cs="Calibri Light"/>
          <w:spacing w:val="6"/>
        </w:rPr>
        <w:t xml:space="preserve">Tutoring – Academic Excellence: 773-508-7708, </w:t>
      </w:r>
      <w:hyperlink r:id="rId23" w:tgtFrame="_blank" w:history="1">
        <w:r w:rsidRPr="00263D57">
          <w:rPr>
            <w:rFonts w:ascii="Calibri Light" w:eastAsia="Times New Roman" w:hAnsi="Calibri Light" w:cs="Calibri Light"/>
            <w:color w:val="0000FF"/>
            <w:spacing w:val="6"/>
            <w:u w:val="single"/>
          </w:rPr>
          <w:t>Tutoring Website</w:t>
        </w:r>
      </w:hyperlink>
      <w:r w:rsidRPr="00263D57">
        <w:rPr>
          <w:rFonts w:ascii="Calibri Light" w:eastAsia="Times New Roman" w:hAnsi="Calibri Light" w:cs="Calibri Light"/>
        </w:rPr>
        <w:br/>
      </w:r>
      <w:r w:rsidRPr="00263D57">
        <w:rPr>
          <w:rFonts w:ascii="Calibri Light" w:eastAsia="Times New Roman" w:hAnsi="Calibri Light" w:cs="Calibri Light"/>
          <w:spacing w:val="6"/>
        </w:rPr>
        <w:t xml:space="preserve">Ethics Hotline: 1-855-603-6988, </w:t>
      </w:r>
      <w:hyperlink r:id="rId24" w:tgtFrame="_blank" w:history="1">
        <w:r w:rsidRPr="00263D57">
          <w:rPr>
            <w:rFonts w:ascii="Calibri Light" w:eastAsia="Times New Roman" w:hAnsi="Calibri Light" w:cs="Calibri Light"/>
            <w:color w:val="0000FF"/>
            <w:spacing w:val="6"/>
            <w:u w:val="single"/>
          </w:rPr>
          <w:t>Ethics Hotline Website</w:t>
        </w:r>
      </w:hyperlink>
      <w:r w:rsidRPr="00263D57">
        <w:rPr>
          <w:rFonts w:ascii="Calibri Light" w:eastAsia="Times New Roman" w:hAnsi="Calibri Light" w:cs="Calibri Light"/>
        </w:rPr>
        <w:br/>
      </w:r>
      <w:r w:rsidRPr="00263D57">
        <w:rPr>
          <w:rFonts w:ascii="Calibri Light" w:eastAsia="Times New Roman" w:hAnsi="Calibri Light" w:cs="Calibri Light"/>
          <w:spacing w:val="6"/>
        </w:rPr>
        <w:t xml:space="preserve">Military Veteran Student Services: 773-508-7765, </w:t>
      </w:r>
      <w:hyperlink r:id="rId25" w:tgtFrame="_blank" w:history="1">
        <w:r w:rsidRPr="00263D57">
          <w:rPr>
            <w:rFonts w:ascii="Calibri Light" w:eastAsia="Times New Roman" w:hAnsi="Calibri Light" w:cs="Calibri Light"/>
            <w:color w:val="0000FF"/>
            <w:spacing w:val="6"/>
            <w:u w:val="single"/>
          </w:rPr>
          <w:t>Veteran Student Services Website</w:t>
        </w:r>
      </w:hyperlink>
      <w:r w:rsidRPr="00263D57">
        <w:rPr>
          <w:rFonts w:ascii="Calibri Light" w:eastAsia="Times New Roman" w:hAnsi="Calibri Light" w:cs="Calibri Light"/>
        </w:rPr>
        <w:br/>
      </w:r>
      <w:r w:rsidRPr="00263D57">
        <w:rPr>
          <w:rFonts w:ascii="Calibri Light" w:eastAsia="Times New Roman" w:hAnsi="Calibri Light" w:cs="Calibri Light"/>
          <w:spacing w:val="6"/>
        </w:rPr>
        <w:t xml:space="preserve">Library: 312-915-6622, </w:t>
      </w:r>
      <w:hyperlink r:id="rId26" w:tgtFrame="_blank" w:history="1">
        <w:r w:rsidRPr="00263D57">
          <w:rPr>
            <w:rFonts w:ascii="Calibri Light" w:eastAsia="Times New Roman" w:hAnsi="Calibri Light" w:cs="Calibri Light"/>
            <w:color w:val="0000FF"/>
            <w:spacing w:val="6"/>
            <w:u w:val="single"/>
          </w:rPr>
          <w:t>Library Website</w:t>
        </w:r>
      </w:hyperlink>
      <w:r w:rsidRPr="00263D57">
        <w:rPr>
          <w:rFonts w:ascii="Calibri Light" w:eastAsia="Times New Roman" w:hAnsi="Calibri Light" w:cs="Calibri Light"/>
        </w:rPr>
        <w:t> </w:t>
      </w:r>
    </w:p>
    <w:p w14:paraId="74314C9C" w14:textId="77777777" w:rsidR="00263D57" w:rsidRPr="00263D57" w:rsidRDefault="00263D57" w:rsidP="00263D57">
      <w:pPr>
        <w:widowControl w:val="0"/>
        <w:spacing w:after="0" w:line="240" w:lineRule="auto"/>
        <w:ind w:left="144"/>
        <w:contextualSpacing/>
        <w:rPr>
          <w:rFonts w:ascii="Calibri Light" w:eastAsia="Times New Roman" w:hAnsi="Calibri Light" w:cs="Calibri Light"/>
          <w:color w:val="0000FF"/>
          <w:spacing w:val="6"/>
          <w:u w:val="single"/>
        </w:rPr>
      </w:pPr>
      <w:r w:rsidRPr="00263D57">
        <w:rPr>
          <w:rFonts w:ascii="Calibri Light" w:eastAsia="Times New Roman" w:hAnsi="Calibri Light" w:cs="Calibri Light"/>
          <w:spacing w:val="6"/>
        </w:rPr>
        <w:t xml:space="preserve">Students Accessibility Center: 773-508-3700, </w:t>
      </w:r>
      <w:hyperlink r:id="rId27" w:tgtFrame="_blank" w:history="1">
        <w:r w:rsidRPr="00263D57">
          <w:rPr>
            <w:rFonts w:ascii="Calibri Light" w:eastAsia="Times New Roman" w:hAnsi="Calibri Light" w:cs="Calibri Light"/>
            <w:color w:val="0000FF"/>
            <w:spacing w:val="6"/>
            <w:u w:val="single"/>
          </w:rPr>
          <w:t>Students Accessibility Center Website</w:t>
        </w:r>
      </w:hyperlink>
    </w:p>
    <w:p w14:paraId="2254FE73" w14:textId="77777777" w:rsidR="00263D57" w:rsidRPr="004B789A" w:rsidRDefault="00263D57" w:rsidP="00263D57">
      <w:pPr>
        <w:widowControl w:val="0"/>
        <w:spacing w:before="240" w:after="120" w:line="240" w:lineRule="auto"/>
        <w:ind w:firstLine="72"/>
        <w:rPr>
          <w:rFonts w:ascii="Calibri Light" w:eastAsia="Times New Roman" w:hAnsi="Calibri Light" w:cs="Calibri Light"/>
          <w:b/>
          <w:bCs/>
          <w:color w:val="C00000"/>
          <w:sz w:val="24"/>
          <w:szCs w:val="24"/>
        </w:rPr>
      </w:pPr>
      <w:r w:rsidRPr="004B789A">
        <w:rPr>
          <w:rFonts w:ascii="Calibri Light" w:eastAsia="Times New Roman" w:hAnsi="Calibri Light" w:cs="Calibri Light"/>
          <w:b/>
          <w:bCs/>
          <w:color w:val="922247"/>
          <w:sz w:val="24"/>
          <w:szCs w:val="24"/>
        </w:rPr>
        <w:t>ACADEMIC INTEGRITY, GRADING &amp; ASSIGNMENTS</w:t>
      </w:r>
    </w:p>
    <w:p w14:paraId="31B24C55" w14:textId="77777777" w:rsidR="00263D57" w:rsidRPr="00263D57" w:rsidRDefault="00263D57" w:rsidP="00263D57">
      <w:pPr>
        <w:widowControl w:val="0"/>
        <w:spacing w:before="120" w:after="120" w:line="240" w:lineRule="auto"/>
        <w:ind w:firstLine="72"/>
        <w:rPr>
          <w:rFonts w:ascii="Calibri Light" w:eastAsia="Times New Roman" w:hAnsi="Calibri Light" w:cs="Calibri Light"/>
          <w:b/>
          <w:bCs/>
        </w:rPr>
      </w:pPr>
      <w:r w:rsidRPr="00263D57">
        <w:rPr>
          <w:rFonts w:ascii="Calibri Light" w:eastAsia="Times New Roman" w:hAnsi="Calibri Light" w:cs="Calibri Light"/>
          <w:b/>
          <w:bCs/>
        </w:rPr>
        <w:t>Academic Integrity and Plagiarism</w:t>
      </w:r>
    </w:p>
    <w:p w14:paraId="20272874" w14:textId="168FEC81"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Academic integrity is essential to a student</w:t>
      </w:r>
      <w:r w:rsidR="0068108A">
        <w:rPr>
          <w:rFonts w:ascii="Calibri Light" w:eastAsia="Times New Roman" w:hAnsi="Calibri Light" w:cs="Calibri Light"/>
        </w:rPr>
        <w:t>'</w:t>
      </w:r>
      <w:r w:rsidRPr="00263D57">
        <w:rPr>
          <w:rFonts w:ascii="Calibri Light" w:eastAsia="Times New Roman" w:hAnsi="Calibri Light" w:cs="Calibri Light"/>
        </w:rPr>
        <w:t>s professional development, their ability to serve others, and to the university</w:t>
      </w:r>
      <w:r w:rsidR="0068108A">
        <w:rPr>
          <w:rFonts w:ascii="Calibri Light" w:eastAsia="Times New Roman" w:hAnsi="Calibri Light" w:cs="Calibri Light"/>
        </w:rPr>
        <w:t>'</w:t>
      </w:r>
      <w:r w:rsidRPr="00263D57">
        <w:rPr>
          <w:rFonts w:ascii="Calibri Light" w:eastAsia="Times New Roman" w:hAnsi="Calibri Light" w:cs="Calibri Light"/>
        </w:rPr>
        <w:t xml:space="preserve">s mission. Therefore, students are expected to conduct all academic work within the letter and the spirit of the Statement on Academic Honesty of Loyola University Chicago, which is characterized by any action whereby a student misrepresents the ownership of academic work submitted in their name. Students who plagiarize risk receiving a failing grade at the </w:t>
      </w:r>
      <w:r w:rsidR="0068108A">
        <w:rPr>
          <w:rFonts w:ascii="Calibri Light" w:eastAsia="Times New Roman" w:hAnsi="Calibri Light" w:cs="Calibri Light"/>
        </w:rPr>
        <w:t>I</w:t>
      </w:r>
      <w:r w:rsidRPr="00263D57">
        <w:rPr>
          <w:rFonts w:ascii="Calibri Light" w:eastAsia="Times New Roman" w:hAnsi="Calibri Light" w:cs="Calibri Light"/>
        </w:rPr>
        <w:t>nstructor</w:t>
      </w:r>
      <w:r w:rsidR="0068108A">
        <w:rPr>
          <w:rFonts w:ascii="Calibri Light" w:eastAsia="Times New Roman" w:hAnsi="Calibri Light" w:cs="Calibri Light"/>
        </w:rPr>
        <w:t>'</w:t>
      </w:r>
      <w:r w:rsidRPr="00263D57">
        <w:rPr>
          <w:rFonts w:ascii="Calibri Light" w:eastAsia="Times New Roman" w:hAnsi="Calibri Light" w:cs="Calibri Light"/>
        </w:rPr>
        <w:t xml:space="preserve">s discretion. All students who plagiarize will be referred to the Committee of Student Affairs (CSA) for judicial review. Knowledge of what plagiarism is will help you from inadvertently committing it in your papers. Additional </w:t>
      </w:r>
      <w:hyperlink r:id="rId28" w:history="1">
        <w:r w:rsidRPr="00263D57">
          <w:rPr>
            <w:rFonts w:ascii="Calibri Light" w:eastAsiaTheme="majorEastAsia" w:hAnsi="Calibri Light" w:cs="Calibri Light"/>
            <w:color w:val="0000FF"/>
            <w:u w:val="single"/>
          </w:rPr>
          <w:t>information on plagiarism</w:t>
        </w:r>
      </w:hyperlink>
      <w:r w:rsidRPr="00263D57">
        <w:rPr>
          <w:rFonts w:ascii="Calibri Light" w:eastAsia="Times New Roman" w:hAnsi="Calibri Light" w:cs="Calibri Light"/>
        </w:rPr>
        <w:t>.</w:t>
      </w:r>
    </w:p>
    <w:p w14:paraId="1947C03C" w14:textId="77777777" w:rsidR="00263D57" w:rsidRPr="00263D57" w:rsidRDefault="00263D57" w:rsidP="00263D57">
      <w:pPr>
        <w:widowControl w:val="0"/>
        <w:spacing w:after="0" w:line="240" w:lineRule="auto"/>
        <w:ind w:left="144" w:hanging="180"/>
        <w:rPr>
          <w:rFonts w:ascii="Calibri Light" w:eastAsia="Times New Roman" w:hAnsi="Calibri Light" w:cs="Calibri Light"/>
        </w:rPr>
      </w:pPr>
    </w:p>
    <w:p w14:paraId="70A68C52" w14:textId="05E4DA27"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Plagiarism is a serious ethical violation, the consequences of which can be a failure of a specific class and/or expulsion from the </w:t>
      </w:r>
      <w:r w:rsidR="0068108A">
        <w:rPr>
          <w:rFonts w:ascii="Calibri Light" w:eastAsia="Times New Roman" w:hAnsi="Calibri Light" w:cs="Calibri Light"/>
        </w:rPr>
        <w:t>S</w:t>
      </w:r>
      <w:r w:rsidRPr="00263D57">
        <w:rPr>
          <w:rFonts w:ascii="Calibri Light" w:eastAsia="Times New Roman" w:hAnsi="Calibri Light" w:cs="Calibri Light"/>
        </w:rPr>
        <w:t>chool</w:t>
      </w:r>
      <w:r w:rsidRPr="00263D57">
        <w:rPr>
          <w:rFonts w:ascii="Calibri Light" w:eastAsia="Times New Roman" w:hAnsi="Calibri Light" w:cs="Calibri Light"/>
          <w:b/>
          <w:bCs/>
        </w:rPr>
        <w:t xml:space="preserve">. </w:t>
      </w:r>
      <w:r w:rsidRPr="00263D57">
        <w:rPr>
          <w:rFonts w:ascii="Calibri Light" w:eastAsia="Times New Roman" w:hAnsi="Calibri Light" w:cs="Calibri Light"/>
        </w:rPr>
        <w:t xml:space="preserve">Responsibilities of Academic Honesty are detailed in </w:t>
      </w:r>
      <w:hyperlink r:id="rId29" w:history="1">
        <w:r w:rsidRPr="00263D57">
          <w:rPr>
            <w:rFonts w:ascii="Calibri Light" w:eastAsiaTheme="majorEastAsia" w:hAnsi="Calibri Light" w:cs="Calibri Light"/>
            <w:color w:val="0000FF"/>
            <w:u w:val="single"/>
          </w:rPr>
          <w:t>the LUC BSW &amp; MSW Student Handbooks</w:t>
        </w:r>
      </w:hyperlink>
      <w:r w:rsidRPr="00263D57">
        <w:rPr>
          <w:rFonts w:ascii="Calibri Light" w:eastAsia="Times New Roman" w:hAnsi="Calibri Light" w:cs="Calibri Light"/>
        </w:rPr>
        <w:t xml:space="preserve">. Please read the Graduate Catalog stating the university policy on plagiarism. The definition of plagiarism is: </w:t>
      </w:r>
      <w:r w:rsidR="0068108A">
        <w:rPr>
          <w:rFonts w:ascii="Calibri Light" w:eastAsia="Times New Roman" w:hAnsi="Calibri Light" w:cs="Calibri Light"/>
        </w:rPr>
        <w:t>"</w:t>
      </w:r>
      <w:r w:rsidRPr="00263D57">
        <w:rPr>
          <w:rFonts w:ascii="Calibri Light" w:eastAsia="Times New Roman" w:hAnsi="Calibri Light" w:cs="Calibri Light"/>
        </w:rPr>
        <w:t>In an instructional setting, plagiarism occurs when a writer deliberately (or unintentionally) uses someone else</w:t>
      </w:r>
      <w:r w:rsidR="0068108A">
        <w:rPr>
          <w:rFonts w:ascii="Calibri Light" w:eastAsia="Times New Roman" w:hAnsi="Calibri Light" w:cs="Calibri Light"/>
        </w:rPr>
        <w:t>'</w:t>
      </w:r>
      <w:r w:rsidRPr="00263D57">
        <w:rPr>
          <w:rFonts w:ascii="Calibri Light" w:eastAsia="Times New Roman" w:hAnsi="Calibri Light" w:cs="Calibri Light"/>
        </w:rPr>
        <w:t xml:space="preserve">s language, ideas, or other original (not </w:t>
      </w:r>
      <w:proofErr w:type="gramStart"/>
      <w:r w:rsidRPr="00263D57">
        <w:rPr>
          <w:rFonts w:ascii="Calibri Light" w:eastAsia="Times New Roman" w:hAnsi="Calibri Light" w:cs="Calibri Light"/>
        </w:rPr>
        <w:t>common-knowledge</w:t>
      </w:r>
      <w:proofErr w:type="gramEnd"/>
      <w:r w:rsidRPr="00263D57">
        <w:rPr>
          <w:rFonts w:ascii="Calibri Light" w:eastAsia="Times New Roman" w:hAnsi="Calibri Light" w:cs="Calibri Light"/>
        </w:rPr>
        <w:t xml:space="preserve">) material without acknowledging its source." Source: WPA (n.d.). Defining and Avoiding Plagiarism: The </w:t>
      </w:r>
      <w:hyperlink r:id="rId30" w:history="1">
        <w:r w:rsidRPr="00263D57">
          <w:rPr>
            <w:rFonts w:ascii="Calibri Light" w:eastAsia="Times New Roman" w:hAnsi="Calibri Light" w:cs="Calibri Light"/>
            <w:color w:val="0000FF"/>
            <w:u w:val="single"/>
          </w:rPr>
          <w:t>WPA Statement on Best Practices</w:t>
        </w:r>
      </w:hyperlink>
      <w:r w:rsidRPr="00263D57">
        <w:rPr>
          <w:rFonts w:ascii="Calibri Light" w:eastAsia="Times New Roman" w:hAnsi="Calibri Light" w:cs="Calibri Light"/>
        </w:rPr>
        <w:t>.</w:t>
      </w:r>
    </w:p>
    <w:p w14:paraId="40620D6A" w14:textId="7E78DA05"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This commitment ensures that a student in the School of Social Work will neither knowingly give nor receive any inappropriate assistance in academic work, thereby, affirming personal and professional honor and integrity. Students may not use the same assignment content to fulfill different course requirements. If a paper is submitted to a course that is closely related to a paper submitted for another course, it is suggested that the student cite the paper. (Example: paper submitted for SOWK 000, Instructor: Wayne Williams, Semester: Spring 2020)</w:t>
      </w:r>
    </w:p>
    <w:p w14:paraId="0CA97D71" w14:textId="77777777" w:rsidR="00263D57" w:rsidRPr="00263D57" w:rsidRDefault="00263D57" w:rsidP="00263D57">
      <w:pPr>
        <w:widowControl w:val="0"/>
        <w:tabs>
          <w:tab w:val="left" w:pos="0"/>
        </w:tabs>
        <w:spacing w:before="120" w:after="120" w:line="240" w:lineRule="auto"/>
        <w:rPr>
          <w:rFonts w:ascii="Calibri Light" w:eastAsia="Times New Roman" w:hAnsi="Calibri Light" w:cs="Calibri Light"/>
          <w:b/>
        </w:rPr>
      </w:pPr>
      <w:r w:rsidRPr="00263D57">
        <w:rPr>
          <w:rFonts w:ascii="Calibri Light" w:eastAsia="Times New Roman" w:hAnsi="Calibri Light" w:cs="Calibri Light"/>
          <w:b/>
        </w:rPr>
        <w:t>Turn-It-In</w:t>
      </w:r>
    </w:p>
    <w:p w14:paraId="5D3E1B09" w14:textId="77777777" w:rsidR="00263D57" w:rsidRPr="00263D57" w:rsidRDefault="00263D57" w:rsidP="00263D57">
      <w:pPr>
        <w:widowControl w:val="0"/>
        <w:tabs>
          <w:tab w:val="left" w:pos="0"/>
        </w:tabs>
        <w:spacing w:after="0" w:line="240" w:lineRule="auto"/>
        <w:ind w:left="144"/>
        <w:rPr>
          <w:rFonts w:ascii="Calibri Light" w:eastAsia="Times New Roman" w:hAnsi="Calibri Light" w:cs="Calibri Light"/>
        </w:rPr>
      </w:pPr>
      <w:r w:rsidRPr="00263D57">
        <w:rPr>
          <w:rFonts w:ascii="Calibri Light" w:eastAsia="Times New Roman" w:hAnsi="Calibri Light" w:cs="Calibri Light"/>
          <w:bCs/>
        </w:rPr>
        <w:t>By</w:t>
      </w:r>
      <w:r w:rsidRPr="00263D57">
        <w:rPr>
          <w:rFonts w:ascii="Calibri Light" w:eastAsia="Times New Roman" w:hAnsi="Calibri Light" w:cs="Calibri Light"/>
        </w:rPr>
        <w:t xml:space="preserve"> taking this course you agree that all required papers may be subject to submission review to Turnitin.com (within Sakai or otherwise) to detect plagiarism. Any and all written material submitted as course work may be subject to detection of plagiarism using the Turn-it-in database. To learn about their usage policy, visit the </w:t>
      </w:r>
      <w:hyperlink r:id="rId31" w:history="1">
        <w:r w:rsidRPr="00C448D1">
          <w:rPr>
            <w:rFonts w:ascii="Calibri Light" w:eastAsiaTheme="majorEastAsia" w:hAnsi="Calibri Light" w:cs="Calibri Light"/>
            <w:color w:val="4472C4" w:themeColor="accent1"/>
            <w:u w:val="single"/>
          </w:rPr>
          <w:t>Turn-It-In</w:t>
        </w:r>
      </w:hyperlink>
      <w:r w:rsidRPr="00263D57">
        <w:rPr>
          <w:rFonts w:ascii="Calibri Light" w:eastAsia="Times New Roman" w:hAnsi="Calibri Light" w:cs="Calibri Light"/>
        </w:rPr>
        <w:t xml:space="preserve"> website.</w:t>
      </w:r>
    </w:p>
    <w:p w14:paraId="32A010F2" w14:textId="77777777" w:rsidR="00263D57" w:rsidRPr="00263D57" w:rsidRDefault="00263D57" w:rsidP="00263D57">
      <w:pPr>
        <w:widowControl w:val="0"/>
        <w:spacing w:before="120" w:after="120" w:line="240" w:lineRule="auto"/>
        <w:rPr>
          <w:rFonts w:ascii="Calibri Light" w:eastAsia="Times New Roman" w:hAnsi="Calibri Light" w:cs="Calibri Light"/>
          <w:b/>
        </w:rPr>
      </w:pPr>
      <w:r w:rsidRPr="00263D57">
        <w:rPr>
          <w:rFonts w:ascii="Calibri Light" w:eastAsia="Times New Roman" w:hAnsi="Calibri Light" w:cs="Calibri Light"/>
          <w:b/>
        </w:rPr>
        <w:lastRenderedPageBreak/>
        <w:t>Academic Warnings</w:t>
      </w:r>
    </w:p>
    <w:p w14:paraId="68121F4D" w14:textId="03481EE1" w:rsidR="00C448D1" w:rsidRDefault="00263D57" w:rsidP="00C448D1">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Students are responsible for tracking their progress through each class. As a result, students should identify and resolve any academic difficulty as early as possible. In the event that a student is experiencing academic difficulty, the student will be notified by the </w:t>
      </w:r>
      <w:r w:rsidR="0068108A">
        <w:rPr>
          <w:rFonts w:ascii="Calibri Light" w:eastAsia="Times New Roman" w:hAnsi="Calibri Light" w:cs="Calibri Light"/>
        </w:rPr>
        <w:t>I</w:t>
      </w:r>
      <w:r w:rsidRPr="00263D57">
        <w:rPr>
          <w:rFonts w:ascii="Calibri Light" w:eastAsia="Times New Roman" w:hAnsi="Calibri Light" w:cs="Calibri Light"/>
        </w:rPr>
        <w:t xml:space="preserve">nstructor in writing (via email) no later than the deadline for early alert according to the LUC Academic calendar at mid-term. See the </w:t>
      </w:r>
      <w:hyperlink r:id="rId32" w:history="1">
        <w:r w:rsidRPr="00263D57">
          <w:rPr>
            <w:rFonts w:ascii="Calibri Light" w:eastAsia="SimSun" w:hAnsi="Calibri Light" w:cs="Calibri Light"/>
            <w:color w:val="0000FF"/>
            <w:spacing w:val="6"/>
            <w:u w:val="single"/>
          </w:rPr>
          <w:t>LUC SSW BSW &amp; MSW Student Handbooks</w:t>
        </w:r>
      </w:hyperlink>
      <w:r w:rsidRPr="00263D57">
        <w:rPr>
          <w:rFonts w:ascii="Calibri Light" w:eastAsia="SimSun" w:hAnsi="Calibri Light" w:cs="Calibri Light"/>
          <w:spacing w:val="6"/>
        </w:rPr>
        <w:t xml:space="preserve"> </w:t>
      </w:r>
      <w:r w:rsidRPr="00263D57">
        <w:rPr>
          <w:rFonts w:ascii="Calibri Light" w:eastAsia="Times New Roman" w:hAnsi="Calibri Light" w:cs="Calibri Light"/>
        </w:rPr>
        <w:t xml:space="preserve">for additional information regarding academic concerns. </w:t>
      </w:r>
    </w:p>
    <w:p w14:paraId="26845027" w14:textId="77777777" w:rsidR="00C448D1" w:rsidRPr="00263D57" w:rsidRDefault="00C448D1" w:rsidP="00C448D1">
      <w:pPr>
        <w:widowControl w:val="0"/>
        <w:spacing w:after="0" w:line="240" w:lineRule="auto"/>
        <w:rPr>
          <w:rFonts w:ascii="Calibri Light" w:eastAsia="Times New Roman" w:hAnsi="Calibri Light" w:cs="Calibri Light"/>
        </w:rPr>
      </w:pPr>
    </w:p>
    <w:p w14:paraId="205EC736" w14:textId="77777777" w:rsidR="00263D57" w:rsidRPr="006774EE" w:rsidRDefault="00263D57" w:rsidP="00C448D1">
      <w:pPr>
        <w:widowControl w:val="0"/>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heme="majorHAnsi" w:eastAsia="Times New Roman" w:hAnsiTheme="majorHAnsi" w:cstheme="majorHAnsi"/>
        </w:rPr>
      </w:pPr>
      <w:r w:rsidRPr="006774EE">
        <w:rPr>
          <w:rFonts w:asciiTheme="majorHAnsi" w:eastAsia="Times New Roman" w:hAnsiTheme="majorHAnsi" w:cstheme="majorHAnsi"/>
          <w:b/>
        </w:rPr>
        <w:t>Grading Criteria</w:t>
      </w:r>
    </w:p>
    <w:p w14:paraId="6F0D2E4B" w14:textId="7D702773" w:rsidR="00263D57" w:rsidRPr="006774EE" w:rsidRDefault="00263D57" w:rsidP="001218DD">
      <w:pPr>
        <w:shd w:val="clear" w:color="auto" w:fill="FFFFFF"/>
        <w:spacing w:after="0" w:line="240" w:lineRule="auto"/>
        <w:rPr>
          <w:rFonts w:asciiTheme="majorHAnsi" w:eastAsia="Times New Roman" w:hAnsiTheme="majorHAnsi" w:cstheme="majorHAnsi"/>
          <w:color w:val="212121"/>
        </w:rPr>
      </w:pPr>
      <w:r w:rsidRPr="006774EE">
        <w:rPr>
          <w:rFonts w:asciiTheme="majorHAnsi" w:eastAsia="Times New Roman" w:hAnsiTheme="majorHAnsi" w:cstheme="majorHAnsi"/>
          <w:color w:val="212121"/>
        </w:rPr>
        <w:t xml:space="preserve">Grades are based </w:t>
      </w:r>
      <w:r w:rsidR="00C448D1" w:rsidRPr="006774EE">
        <w:rPr>
          <w:rFonts w:asciiTheme="majorHAnsi" w:eastAsia="Times New Roman" w:hAnsiTheme="majorHAnsi" w:cstheme="majorHAnsi"/>
          <w:color w:val="212121"/>
        </w:rPr>
        <w:t>on the following criteria:</w:t>
      </w:r>
    </w:p>
    <w:p w14:paraId="67B5DE9E" w14:textId="77777777" w:rsidR="00263D57" w:rsidRPr="006774EE" w:rsidRDefault="00263D57" w:rsidP="006774EE">
      <w:pPr>
        <w:shd w:val="clear" w:color="auto" w:fill="FFFFFF"/>
        <w:spacing w:after="0" w:line="240" w:lineRule="auto"/>
        <w:rPr>
          <w:rFonts w:asciiTheme="majorHAnsi" w:eastAsia="Times New Roman" w:hAnsiTheme="majorHAnsi" w:cstheme="majorHAnsi"/>
          <w:color w:val="212121"/>
        </w:rPr>
      </w:pPr>
    </w:p>
    <w:p w14:paraId="2BA203A2" w14:textId="1E2EE9BB" w:rsidR="006774EE" w:rsidRPr="006774EE" w:rsidRDefault="006774EE" w:rsidP="0068108A">
      <w:pPr>
        <w:spacing w:after="0" w:line="240" w:lineRule="auto"/>
        <w:ind w:left="144"/>
        <w:rPr>
          <w:rFonts w:asciiTheme="majorHAnsi" w:eastAsiaTheme="minorEastAsia" w:hAnsiTheme="majorHAnsi" w:cstheme="majorHAnsi"/>
        </w:rPr>
      </w:pPr>
      <w:r w:rsidRPr="006774EE">
        <w:rPr>
          <w:rFonts w:asciiTheme="majorHAnsi" w:eastAsiaTheme="minorEastAsia" w:hAnsiTheme="majorHAnsi" w:cstheme="majorHAnsi"/>
          <w:b/>
          <w:bCs/>
        </w:rPr>
        <w:t>A</w:t>
      </w:r>
      <w:r w:rsidRPr="006774EE">
        <w:rPr>
          <w:rFonts w:asciiTheme="majorHAnsi" w:eastAsiaTheme="minorEastAsia" w:hAnsiTheme="majorHAnsi" w:cstheme="majorHAnsi"/>
        </w:rPr>
        <w:t xml:space="preserve"> = Exceptional. This grade will be assigned to assignments that show extensive use of literature as well as broad use of concrete concepts and examples of </w:t>
      </w:r>
      <w:r w:rsidR="0068108A">
        <w:rPr>
          <w:rFonts w:asciiTheme="majorHAnsi" w:eastAsiaTheme="minorEastAsia" w:hAnsiTheme="majorHAnsi" w:cstheme="majorHAnsi"/>
        </w:rPr>
        <w:t>P</w:t>
      </w:r>
      <w:r w:rsidRPr="006774EE">
        <w:rPr>
          <w:rFonts w:asciiTheme="majorHAnsi" w:eastAsiaTheme="minorEastAsia" w:hAnsiTheme="majorHAnsi" w:cstheme="majorHAnsi"/>
        </w:rPr>
        <w:t>ractice, paying special attention to the use of professional language, grammar, and sentence structure in all written materials.</w:t>
      </w:r>
    </w:p>
    <w:p w14:paraId="017239CC" w14:textId="6297A2B8" w:rsidR="006774EE" w:rsidRPr="006774EE" w:rsidRDefault="006774EE" w:rsidP="0068108A">
      <w:pPr>
        <w:spacing w:after="0" w:line="240" w:lineRule="auto"/>
        <w:ind w:left="144"/>
        <w:rPr>
          <w:rFonts w:asciiTheme="majorHAnsi" w:eastAsiaTheme="minorEastAsia" w:hAnsiTheme="majorHAnsi" w:cstheme="majorHAnsi"/>
        </w:rPr>
      </w:pPr>
      <w:r w:rsidRPr="006774EE">
        <w:rPr>
          <w:rFonts w:asciiTheme="majorHAnsi" w:eastAsiaTheme="minorEastAsia" w:hAnsiTheme="majorHAnsi" w:cstheme="majorHAnsi"/>
          <w:b/>
          <w:bCs/>
        </w:rPr>
        <w:t>B</w:t>
      </w:r>
      <w:r w:rsidRPr="006774EE">
        <w:rPr>
          <w:rFonts w:asciiTheme="majorHAnsi" w:eastAsiaTheme="minorEastAsia" w:hAnsiTheme="majorHAnsi" w:cstheme="majorHAnsi"/>
        </w:rPr>
        <w:t xml:space="preserve"> = Fully meets graduate-level standards. This grade will be assigned to tasks and assignments in which all the steps have been satisfactorily completed showing a combination of the appropriate use of theories, principles, and precise descriptions of </w:t>
      </w:r>
      <w:r w:rsidR="0068108A">
        <w:rPr>
          <w:rFonts w:asciiTheme="majorHAnsi" w:eastAsiaTheme="minorEastAsia" w:hAnsiTheme="majorHAnsi" w:cstheme="majorHAnsi"/>
        </w:rPr>
        <w:t>P</w:t>
      </w:r>
      <w:r w:rsidRPr="006774EE">
        <w:rPr>
          <w:rFonts w:asciiTheme="majorHAnsi" w:eastAsiaTheme="minorEastAsia" w:hAnsiTheme="majorHAnsi" w:cstheme="majorHAnsi"/>
        </w:rPr>
        <w:t>ractice.</w:t>
      </w:r>
    </w:p>
    <w:p w14:paraId="161FE65B" w14:textId="77777777" w:rsidR="006774EE" w:rsidRPr="006774EE" w:rsidRDefault="006774EE" w:rsidP="0068108A">
      <w:pPr>
        <w:spacing w:after="0" w:line="240" w:lineRule="auto"/>
        <w:ind w:left="144"/>
        <w:rPr>
          <w:rFonts w:asciiTheme="majorHAnsi" w:eastAsiaTheme="minorEastAsia" w:hAnsiTheme="majorHAnsi" w:cstheme="majorHAnsi"/>
        </w:rPr>
      </w:pPr>
      <w:r w:rsidRPr="006774EE">
        <w:rPr>
          <w:rFonts w:asciiTheme="majorHAnsi" w:eastAsiaTheme="minorEastAsia" w:hAnsiTheme="majorHAnsi" w:cstheme="majorHAnsi"/>
          <w:b/>
          <w:bCs/>
        </w:rPr>
        <w:t>C</w:t>
      </w:r>
      <w:r w:rsidRPr="006774EE">
        <w:rPr>
          <w:rFonts w:asciiTheme="majorHAnsi" w:eastAsiaTheme="minorEastAsia" w:hAnsiTheme="majorHAnsi" w:cstheme="majorHAnsi"/>
        </w:rPr>
        <w:t xml:space="preserve"> = Performance, in general, is not satisfactory and is below the graduate level standard, all the requirements of the task or assignment have been completed.</w:t>
      </w:r>
    </w:p>
    <w:p w14:paraId="60D50115" w14:textId="77777777" w:rsidR="006774EE" w:rsidRPr="006774EE" w:rsidRDefault="006774EE" w:rsidP="0068108A">
      <w:pPr>
        <w:spacing w:after="0" w:line="240" w:lineRule="auto"/>
        <w:ind w:left="144"/>
        <w:rPr>
          <w:rFonts w:asciiTheme="majorHAnsi" w:eastAsiaTheme="minorEastAsia" w:hAnsiTheme="majorHAnsi" w:cstheme="majorHAnsi"/>
        </w:rPr>
      </w:pPr>
      <w:r w:rsidRPr="006774EE">
        <w:rPr>
          <w:rFonts w:asciiTheme="majorHAnsi" w:eastAsiaTheme="minorEastAsia" w:hAnsiTheme="majorHAnsi" w:cstheme="majorHAnsi"/>
          <w:b/>
          <w:bCs/>
        </w:rPr>
        <w:t xml:space="preserve">D </w:t>
      </w:r>
      <w:r w:rsidRPr="006774EE">
        <w:rPr>
          <w:rFonts w:asciiTheme="majorHAnsi" w:eastAsiaTheme="minorEastAsia" w:hAnsiTheme="majorHAnsi" w:cstheme="majorHAnsi"/>
        </w:rPr>
        <w:t>= Performance, in general, is not adequate. The student must re-take the course.</w:t>
      </w:r>
    </w:p>
    <w:p w14:paraId="669767AB" w14:textId="77777777" w:rsidR="006774EE" w:rsidRPr="006774EE" w:rsidRDefault="006774EE" w:rsidP="0068108A">
      <w:pPr>
        <w:spacing w:after="0" w:line="240" w:lineRule="auto"/>
        <w:ind w:left="144"/>
        <w:rPr>
          <w:rFonts w:asciiTheme="majorHAnsi" w:eastAsiaTheme="minorEastAsia" w:hAnsiTheme="majorHAnsi" w:cstheme="majorHAnsi"/>
        </w:rPr>
      </w:pPr>
      <w:r w:rsidRPr="006774EE">
        <w:rPr>
          <w:rFonts w:asciiTheme="majorHAnsi" w:eastAsiaTheme="minorEastAsia" w:hAnsiTheme="majorHAnsi" w:cstheme="majorHAnsi"/>
          <w:b/>
          <w:bCs/>
        </w:rPr>
        <w:t>F</w:t>
      </w:r>
      <w:r w:rsidRPr="006774EE">
        <w:rPr>
          <w:rFonts w:asciiTheme="majorHAnsi" w:eastAsiaTheme="minorEastAsia" w:hAnsiTheme="majorHAnsi" w:cstheme="majorHAnsi"/>
        </w:rPr>
        <w:t xml:space="preserve"> = Failure. The performance and quality of work are not satisfactory, or some parts of the tasks or assignments have not been completed.</w:t>
      </w:r>
    </w:p>
    <w:p w14:paraId="09C88888" w14:textId="4B0C3EAE" w:rsidR="00263D57" w:rsidRPr="00823C1C" w:rsidRDefault="006774EE" w:rsidP="0068108A">
      <w:pPr>
        <w:spacing w:after="0" w:line="240" w:lineRule="auto"/>
        <w:ind w:left="144"/>
        <w:rPr>
          <w:rFonts w:asciiTheme="majorHAnsi" w:eastAsiaTheme="minorEastAsia" w:hAnsiTheme="majorHAnsi" w:cstheme="majorHAnsi"/>
        </w:rPr>
      </w:pPr>
      <w:r w:rsidRPr="006774EE">
        <w:rPr>
          <w:rFonts w:asciiTheme="majorHAnsi" w:eastAsiaTheme="minorEastAsia" w:hAnsiTheme="majorHAnsi" w:cstheme="majorHAnsi"/>
          <w:b/>
          <w:bCs/>
        </w:rPr>
        <w:t xml:space="preserve">I </w:t>
      </w:r>
      <w:r w:rsidRPr="006774EE">
        <w:rPr>
          <w:rFonts w:asciiTheme="majorHAnsi" w:eastAsiaTheme="minorEastAsia" w:hAnsiTheme="majorHAnsi" w:cstheme="majorHAnsi"/>
        </w:rPr>
        <w:t xml:space="preserve">= At the discretion of the section Instructor a temporary grade of </w:t>
      </w:r>
      <w:r w:rsidRPr="006774EE">
        <w:rPr>
          <w:rFonts w:asciiTheme="majorHAnsi" w:eastAsiaTheme="minorEastAsia" w:hAnsiTheme="majorHAnsi" w:cstheme="majorHAnsi"/>
          <w:b/>
          <w:bCs/>
        </w:rPr>
        <w:t>Incomplete</w:t>
      </w:r>
      <w:r w:rsidRPr="006774EE">
        <w:rPr>
          <w:rFonts w:asciiTheme="majorHAnsi" w:eastAsiaTheme="minorEastAsia" w:hAnsiTheme="majorHAnsi" w:cstheme="majorHAnsi"/>
        </w:rPr>
        <w:t xml:space="preserve"> may be assigned to a student who, for a reason beyond the student</w:t>
      </w:r>
      <w:r w:rsidR="0068108A">
        <w:rPr>
          <w:rFonts w:asciiTheme="majorHAnsi" w:eastAsiaTheme="minorEastAsia" w:hAnsiTheme="majorHAnsi" w:cstheme="majorHAnsi"/>
        </w:rPr>
        <w:t>'</w:t>
      </w:r>
      <w:r w:rsidRPr="006774EE">
        <w:rPr>
          <w:rFonts w:asciiTheme="majorHAnsi" w:eastAsiaTheme="minorEastAsia" w:hAnsiTheme="majorHAnsi" w:cstheme="majorHAnsi"/>
        </w:rPr>
        <w:t>s control, has been unable to complete the required work in a course on time. The request signed by the student and the faculty member must be approved and on file with the BSW or MSW Program Direct</w:t>
      </w:r>
      <w:r w:rsidR="00823C1C">
        <w:rPr>
          <w:rFonts w:asciiTheme="majorHAnsi" w:eastAsiaTheme="minorEastAsia" w:hAnsiTheme="majorHAnsi" w:cstheme="majorHAnsi"/>
        </w:rPr>
        <w:t xml:space="preserve">or when grades are submitted.  </w:t>
      </w:r>
    </w:p>
    <w:p w14:paraId="0D8F7720" w14:textId="77777777" w:rsidR="0086511D" w:rsidRPr="008D1AB6" w:rsidRDefault="008D1AB6" w:rsidP="008D1AB6">
      <w:pPr>
        <w:pStyle w:val="Heading3"/>
        <w:numPr>
          <w:ilvl w:val="0"/>
          <w:numId w:val="0"/>
        </w:numPr>
        <w:spacing w:before="120" w:after="120"/>
        <w:rPr>
          <w:rFonts w:asciiTheme="majorHAnsi" w:hAnsiTheme="majorHAnsi" w:cstheme="majorHAnsi"/>
          <w:b/>
          <w:i w:val="0"/>
          <w:sz w:val="22"/>
          <w:szCs w:val="22"/>
        </w:rPr>
      </w:pPr>
      <w:r w:rsidRPr="008D1AB6">
        <w:rPr>
          <w:rFonts w:asciiTheme="majorHAnsi" w:hAnsiTheme="majorHAnsi" w:cstheme="majorHAnsi"/>
          <w:b/>
          <w:i w:val="0"/>
          <w:spacing w:val="6"/>
          <w:sz w:val="22"/>
          <w:szCs w:val="22"/>
        </w:rPr>
        <w:t>Grading Scale</w:t>
      </w:r>
    </w:p>
    <w:tbl>
      <w:tblPr>
        <w:tblStyle w:val="TableGrid"/>
        <w:tblW w:w="0" w:type="auto"/>
        <w:jc w:val="center"/>
        <w:tblLayout w:type="fixed"/>
        <w:tblLook w:val="04A0" w:firstRow="1" w:lastRow="0" w:firstColumn="1" w:lastColumn="0" w:noHBand="0" w:noVBand="1"/>
        <w:tblCaption w:val="Grading scale"/>
      </w:tblPr>
      <w:tblGrid>
        <w:gridCol w:w="1035"/>
        <w:gridCol w:w="2310"/>
      </w:tblGrid>
      <w:tr w:rsidR="0086511D" w:rsidRPr="0068108A" w14:paraId="4F72A8ED" w14:textId="77777777" w:rsidTr="0081488C">
        <w:trPr>
          <w:trHeight w:val="15"/>
          <w:jc w:val="center"/>
        </w:trPr>
        <w:tc>
          <w:tcPr>
            <w:tcW w:w="1035" w:type="dxa"/>
            <w:tcBorders>
              <w:top w:val="single" w:sz="12" w:space="0" w:color="A8D08D" w:themeColor="accent6" w:themeTint="99"/>
              <w:left w:val="nil"/>
              <w:bottom w:val="single" w:sz="12" w:space="0" w:color="A8D08D" w:themeColor="accent6" w:themeTint="99"/>
              <w:right w:val="single" w:sz="8" w:space="0" w:color="A8D08D" w:themeColor="accent6" w:themeTint="99"/>
            </w:tcBorders>
            <w:vAlign w:val="center"/>
          </w:tcPr>
          <w:p w14:paraId="53D9B8FA" w14:textId="77777777" w:rsidR="0086511D" w:rsidRPr="0068108A" w:rsidRDefault="0086511D" w:rsidP="0081488C">
            <w:pPr>
              <w:rPr>
                <w:rFonts w:asciiTheme="majorHAnsi" w:eastAsiaTheme="minorEastAsia" w:hAnsiTheme="majorHAnsi" w:cstheme="majorHAnsi"/>
                <w:b/>
                <w:bCs/>
              </w:rPr>
            </w:pPr>
            <w:r w:rsidRPr="0068108A">
              <w:rPr>
                <w:rFonts w:asciiTheme="majorHAnsi" w:eastAsiaTheme="minorEastAsia" w:hAnsiTheme="majorHAnsi" w:cstheme="majorHAnsi"/>
                <w:b/>
                <w:bCs/>
              </w:rPr>
              <w:t>Grade</w:t>
            </w:r>
          </w:p>
        </w:tc>
        <w:tc>
          <w:tcPr>
            <w:tcW w:w="2310" w:type="dxa"/>
            <w:tcBorders>
              <w:top w:val="single" w:sz="12" w:space="0" w:color="A8D08D" w:themeColor="accent6" w:themeTint="99"/>
              <w:left w:val="single" w:sz="8" w:space="0" w:color="A8D08D" w:themeColor="accent6" w:themeTint="99"/>
              <w:bottom w:val="single" w:sz="12" w:space="0" w:color="A8D08D" w:themeColor="accent6" w:themeTint="99"/>
              <w:right w:val="nil"/>
            </w:tcBorders>
            <w:vAlign w:val="center"/>
          </w:tcPr>
          <w:p w14:paraId="629A2B0E" w14:textId="77777777" w:rsidR="0086511D" w:rsidRPr="0068108A" w:rsidRDefault="0086511D" w:rsidP="0081488C">
            <w:pPr>
              <w:jc w:val="center"/>
              <w:rPr>
                <w:rFonts w:asciiTheme="majorHAnsi" w:eastAsiaTheme="minorEastAsia" w:hAnsiTheme="majorHAnsi" w:cstheme="majorHAnsi"/>
                <w:b/>
                <w:bCs/>
                <w:color w:val="000000" w:themeColor="text1"/>
              </w:rPr>
            </w:pPr>
            <w:r w:rsidRPr="0068108A">
              <w:rPr>
                <w:rFonts w:asciiTheme="majorHAnsi" w:eastAsiaTheme="minorEastAsia" w:hAnsiTheme="majorHAnsi" w:cstheme="majorHAnsi"/>
                <w:b/>
                <w:bCs/>
                <w:color w:val="000000" w:themeColor="text1"/>
              </w:rPr>
              <w:t>Percentage (%)</w:t>
            </w:r>
          </w:p>
        </w:tc>
      </w:tr>
      <w:tr w:rsidR="0086511D" w:rsidRPr="0068108A" w14:paraId="3C466B7B" w14:textId="77777777" w:rsidTr="0081488C">
        <w:trPr>
          <w:trHeight w:val="105"/>
          <w:jc w:val="center"/>
        </w:trPr>
        <w:tc>
          <w:tcPr>
            <w:tcW w:w="1035" w:type="dxa"/>
            <w:tcBorders>
              <w:top w:val="single" w:sz="12" w:space="0" w:color="A8D08D" w:themeColor="accent6" w:themeTint="99"/>
              <w:left w:val="nil"/>
              <w:bottom w:val="single" w:sz="12" w:space="0" w:color="A8D08D" w:themeColor="accent6" w:themeTint="99"/>
              <w:right w:val="single" w:sz="8" w:space="0" w:color="A8D08D" w:themeColor="accent6" w:themeTint="99"/>
            </w:tcBorders>
            <w:vAlign w:val="center"/>
          </w:tcPr>
          <w:p w14:paraId="7CC77B10" w14:textId="77777777" w:rsidR="0086511D" w:rsidRPr="0068108A" w:rsidRDefault="0086511D" w:rsidP="0081488C">
            <w:pPr>
              <w:rPr>
                <w:rFonts w:asciiTheme="majorHAnsi" w:eastAsiaTheme="minorEastAsia" w:hAnsiTheme="majorHAnsi" w:cstheme="majorHAnsi"/>
                <w:b/>
                <w:bCs/>
                <w:color w:val="000000" w:themeColor="text1"/>
              </w:rPr>
            </w:pPr>
            <w:r w:rsidRPr="0068108A">
              <w:rPr>
                <w:rFonts w:asciiTheme="majorHAnsi" w:eastAsiaTheme="minorEastAsia" w:hAnsiTheme="majorHAnsi" w:cstheme="majorHAnsi"/>
                <w:b/>
                <w:bCs/>
                <w:color w:val="000000" w:themeColor="text1"/>
              </w:rPr>
              <w:t>A</w:t>
            </w:r>
          </w:p>
        </w:tc>
        <w:tc>
          <w:tcPr>
            <w:tcW w:w="2310" w:type="dxa"/>
            <w:tcBorders>
              <w:top w:val="single" w:sz="12" w:space="0" w:color="A8D08D" w:themeColor="accent6" w:themeTint="99"/>
              <w:left w:val="single" w:sz="8" w:space="0" w:color="A8D08D" w:themeColor="accent6" w:themeTint="99"/>
              <w:bottom w:val="single" w:sz="12" w:space="0" w:color="A8D08D" w:themeColor="accent6" w:themeTint="99"/>
              <w:right w:val="nil"/>
            </w:tcBorders>
            <w:vAlign w:val="center"/>
          </w:tcPr>
          <w:p w14:paraId="0BC91565" w14:textId="77777777" w:rsidR="0086511D" w:rsidRPr="0068108A" w:rsidRDefault="0086511D" w:rsidP="0081488C">
            <w:pPr>
              <w:jc w:val="center"/>
              <w:rPr>
                <w:rFonts w:asciiTheme="majorHAnsi" w:eastAsiaTheme="minorEastAsia" w:hAnsiTheme="majorHAnsi" w:cstheme="majorHAnsi"/>
                <w:color w:val="000000" w:themeColor="text1"/>
              </w:rPr>
            </w:pPr>
            <w:r w:rsidRPr="0068108A">
              <w:rPr>
                <w:rFonts w:asciiTheme="majorHAnsi" w:eastAsiaTheme="minorEastAsia" w:hAnsiTheme="majorHAnsi" w:cstheme="majorHAnsi"/>
                <w:color w:val="000000" w:themeColor="text1"/>
              </w:rPr>
              <w:t>96 – 100</w:t>
            </w:r>
          </w:p>
        </w:tc>
      </w:tr>
      <w:tr w:rsidR="0086511D" w:rsidRPr="0068108A" w14:paraId="4A9747E2" w14:textId="77777777" w:rsidTr="0081488C">
        <w:trPr>
          <w:trHeight w:val="105"/>
          <w:jc w:val="center"/>
        </w:trPr>
        <w:tc>
          <w:tcPr>
            <w:tcW w:w="1035" w:type="dxa"/>
            <w:tcBorders>
              <w:top w:val="single" w:sz="12" w:space="0" w:color="A8D08D" w:themeColor="accent6" w:themeTint="99"/>
              <w:left w:val="nil"/>
              <w:bottom w:val="single" w:sz="12" w:space="0" w:color="A8D08D" w:themeColor="accent6" w:themeTint="99"/>
              <w:right w:val="single" w:sz="8" w:space="0" w:color="A8D08D" w:themeColor="accent6" w:themeTint="99"/>
            </w:tcBorders>
            <w:vAlign w:val="center"/>
          </w:tcPr>
          <w:p w14:paraId="74961277" w14:textId="77777777" w:rsidR="0086511D" w:rsidRPr="0068108A" w:rsidRDefault="0086511D" w:rsidP="0081488C">
            <w:pPr>
              <w:rPr>
                <w:rFonts w:asciiTheme="majorHAnsi" w:eastAsiaTheme="minorEastAsia" w:hAnsiTheme="majorHAnsi" w:cstheme="majorHAnsi"/>
                <w:b/>
                <w:bCs/>
                <w:color w:val="000000" w:themeColor="text1"/>
              </w:rPr>
            </w:pPr>
            <w:r w:rsidRPr="0068108A">
              <w:rPr>
                <w:rFonts w:asciiTheme="majorHAnsi" w:eastAsiaTheme="minorEastAsia" w:hAnsiTheme="majorHAnsi" w:cstheme="majorHAnsi"/>
                <w:b/>
                <w:bCs/>
                <w:color w:val="000000" w:themeColor="text1"/>
              </w:rPr>
              <w:t>A-</w:t>
            </w:r>
          </w:p>
        </w:tc>
        <w:tc>
          <w:tcPr>
            <w:tcW w:w="2310" w:type="dxa"/>
            <w:tcBorders>
              <w:top w:val="single" w:sz="12" w:space="0" w:color="A8D08D" w:themeColor="accent6" w:themeTint="99"/>
              <w:left w:val="single" w:sz="8" w:space="0" w:color="A8D08D" w:themeColor="accent6" w:themeTint="99"/>
              <w:bottom w:val="single" w:sz="12" w:space="0" w:color="A8D08D" w:themeColor="accent6" w:themeTint="99"/>
              <w:right w:val="nil"/>
            </w:tcBorders>
            <w:vAlign w:val="center"/>
          </w:tcPr>
          <w:p w14:paraId="3C4F55B1" w14:textId="77777777" w:rsidR="0086511D" w:rsidRPr="0068108A" w:rsidRDefault="0086511D" w:rsidP="0081488C">
            <w:pPr>
              <w:jc w:val="center"/>
              <w:rPr>
                <w:rFonts w:asciiTheme="majorHAnsi" w:eastAsiaTheme="minorEastAsia" w:hAnsiTheme="majorHAnsi" w:cstheme="majorHAnsi"/>
                <w:color w:val="000000" w:themeColor="text1"/>
              </w:rPr>
            </w:pPr>
            <w:r w:rsidRPr="0068108A">
              <w:rPr>
                <w:rFonts w:asciiTheme="majorHAnsi" w:eastAsiaTheme="minorEastAsia" w:hAnsiTheme="majorHAnsi" w:cstheme="majorHAnsi"/>
                <w:color w:val="000000" w:themeColor="text1"/>
              </w:rPr>
              <w:t>92 – 95</w:t>
            </w:r>
          </w:p>
        </w:tc>
      </w:tr>
      <w:tr w:rsidR="0086511D" w:rsidRPr="0068108A" w14:paraId="7F85D38C" w14:textId="77777777" w:rsidTr="0081488C">
        <w:trPr>
          <w:trHeight w:val="105"/>
          <w:jc w:val="center"/>
        </w:trPr>
        <w:tc>
          <w:tcPr>
            <w:tcW w:w="1035" w:type="dxa"/>
            <w:tcBorders>
              <w:top w:val="single" w:sz="12" w:space="0" w:color="A8D08D" w:themeColor="accent6" w:themeTint="99"/>
              <w:left w:val="nil"/>
              <w:bottom w:val="single" w:sz="8" w:space="0" w:color="A8D08D" w:themeColor="accent6" w:themeTint="99"/>
              <w:right w:val="single" w:sz="8" w:space="0" w:color="A8D08D" w:themeColor="accent6" w:themeTint="99"/>
            </w:tcBorders>
            <w:vAlign w:val="center"/>
          </w:tcPr>
          <w:p w14:paraId="28AD881D" w14:textId="77777777" w:rsidR="0086511D" w:rsidRPr="0068108A" w:rsidRDefault="0086511D" w:rsidP="0081488C">
            <w:pPr>
              <w:rPr>
                <w:rFonts w:asciiTheme="majorHAnsi" w:eastAsiaTheme="minorEastAsia" w:hAnsiTheme="majorHAnsi" w:cstheme="majorHAnsi"/>
                <w:b/>
                <w:bCs/>
                <w:color w:val="000000" w:themeColor="text1"/>
              </w:rPr>
            </w:pPr>
            <w:r w:rsidRPr="0068108A">
              <w:rPr>
                <w:rFonts w:asciiTheme="majorHAnsi" w:eastAsiaTheme="minorEastAsia" w:hAnsiTheme="majorHAnsi" w:cstheme="majorHAnsi"/>
                <w:b/>
                <w:bCs/>
                <w:color w:val="000000" w:themeColor="text1"/>
              </w:rPr>
              <w:t>B +</w:t>
            </w:r>
          </w:p>
        </w:tc>
        <w:tc>
          <w:tcPr>
            <w:tcW w:w="2310" w:type="dxa"/>
            <w:tcBorders>
              <w:top w:val="single" w:sz="12" w:space="0" w:color="A8D08D" w:themeColor="accent6" w:themeTint="99"/>
              <w:left w:val="single" w:sz="8" w:space="0" w:color="A8D08D" w:themeColor="accent6" w:themeTint="99"/>
              <w:bottom w:val="single" w:sz="8" w:space="0" w:color="A8D08D" w:themeColor="accent6" w:themeTint="99"/>
              <w:right w:val="nil"/>
            </w:tcBorders>
            <w:vAlign w:val="center"/>
          </w:tcPr>
          <w:p w14:paraId="244B804D" w14:textId="77777777" w:rsidR="0086511D" w:rsidRPr="0068108A" w:rsidRDefault="0086511D" w:rsidP="0081488C">
            <w:pPr>
              <w:jc w:val="center"/>
              <w:rPr>
                <w:rFonts w:asciiTheme="majorHAnsi" w:eastAsiaTheme="minorEastAsia" w:hAnsiTheme="majorHAnsi" w:cstheme="majorHAnsi"/>
                <w:color w:val="000000" w:themeColor="text1"/>
              </w:rPr>
            </w:pPr>
            <w:r w:rsidRPr="0068108A">
              <w:rPr>
                <w:rFonts w:asciiTheme="majorHAnsi" w:eastAsiaTheme="minorEastAsia" w:hAnsiTheme="majorHAnsi" w:cstheme="majorHAnsi"/>
                <w:color w:val="000000" w:themeColor="text1"/>
              </w:rPr>
              <w:t>88 – 91</w:t>
            </w:r>
          </w:p>
        </w:tc>
      </w:tr>
      <w:tr w:rsidR="0086511D" w:rsidRPr="0068108A" w14:paraId="26881289" w14:textId="77777777" w:rsidTr="0081488C">
        <w:trPr>
          <w:trHeight w:val="105"/>
          <w:jc w:val="center"/>
        </w:trPr>
        <w:tc>
          <w:tcPr>
            <w:tcW w:w="1035" w:type="dxa"/>
            <w:tcBorders>
              <w:top w:val="single" w:sz="8" w:space="0" w:color="A8D08D" w:themeColor="accent6" w:themeTint="99"/>
              <w:left w:val="nil"/>
              <w:bottom w:val="single" w:sz="8" w:space="0" w:color="A8D08D" w:themeColor="accent6" w:themeTint="99"/>
              <w:right w:val="single" w:sz="8" w:space="0" w:color="A8D08D" w:themeColor="accent6" w:themeTint="99"/>
            </w:tcBorders>
            <w:vAlign w:val="center"/>
          </w:tcPr>
          <w:p w14:paraId="4C11B04C" w14:textId="77777777" w:rsidR="0086511D" w:rsidRPr="0068108A" w:rsidRDefault="0086511D" w:rsidP="0081488C">
            <w:pPr>
              <w:rPr>
                <w:rFonts w:asciiTheme="majorHAnsi" w:eastAsiaTheme="minorEastAsia" w:hAnsiTheme="majorHAnsi" w:cstheme="majorHAnsi"/>
                <w:b/>
                <w:bCs/>
                <w:color w:val="000000" w:themeColor="text1"/>
              </w:rPr>
            </w:pPr>
            <w:r w:rsidRPr="0068108A">
              <w:rPr>
                <w:rFonts w:asciiTheme="majorHAnsi" w:eastAsiaTheme="minorEastAsia" w:hAnsiTheme="majorHAnsi" w:cstheme="majorHAnsi"/>
                <w:b/>
                <w:bCs/>
                <w:color w:val="000000" w:themeColor="text1"/>
              </w:rPr>
              <w:t>B</w:t>
            </w:r>
          </w:p>
        </w:tc>
        <w:tc>
          <w:tcPr>
            <w:tcW w:w="2310" w:type="dxa"/>
            <w:tcBorders>
              <w:top w:val="single" w:sz="8" w:space="0" w:color="A8D08D" w:themeColor="accent6" w:themeTint="99"/>
              <w:left w:val="single" w:sz="8" w:space="0" w:color="A8D08D" w:themeColor="accent6" w:themeTint="99"/>
              <w:bottom w:val="single" w:sz="8" w:space="0" w:color="A8D08D" w:themeColor="accent6" w:themeTint="99"/>
              <w:right w:val="nil"/>
            </w:tcBorders>
            <w:vAlign w:val="center"/>
          </w:tcPr>
          <w:p w14:paraId="5DA538FC" w14:textId="77777777" w:rsidR="0086511D" w:rsidRPr="0068108A" w:rsidRDefault="0086511D" w:rsidP="0081488C">
            <w:pPr>
              <w:jc w:val="center"/>
              <w:rPr>
                <w:rFonts w:asciiTheme="majorHAnsi" w:eastAsiaTheme="minorEastAsia" w:hAnsiTheme="majorHAnsi" w:cstheme="majorHAnsi"/>
                <w:color w:val="000000" w:themeColor="text1"/>
              </w:rPr>
            </w:pPr>
            <w:r w:rsidRPr="0068108A">
              <w:rPr>
                <w:rFonts w:asciiTheme="majorHAnsi" w:eastAsiaTheme="minorEastAsia" w:hAnsiTheme="majorHAnsi" w:cstheme="majorHAnsi"/>
                <w:color w:val="000000" w:themeColor="text1"/>
              </w:rPr>
              <w:t>84 – 87</w:t>
            </w:r>
          </w:p>
        </w:tc>
      </w:tr>
      <w:tr w:rsidR="0086511D" w:rsidRPr="0068108A" w14:paraId="36193D69" w14:textId="77777777" w:rsidTr="0081488C">
        <w:trPr>
          <w:trHeight w:val="105"/>
          <w:jc w:val="center"/>
        </w:trPr>
        <w:tc>
          <w:tcPr>
            <w:tcW w:w="1035" w:type="dxa"/>
            <w:tcBorders>
              <w:top w:val="single" w:sz="8" w:space="0" w:color="A8D08D" w:themeColor="accent6" w:themeTint="99"/>
              <w:left w:val="nil"/>
              <w:bottom w:val="single" w:sz="8" w:space="0" w:color="A8D08D" w:themeColor="accent6" w:themeTint="99"/>
              <w:right w:val="single" w:sz="8" w:space="0" w:color="A8D08D" w:themeColor="accent6" w:themeTint="99"/>
            </w:tcBorders>
            <w:vAlign w:val="center"/>
          </w:tcPr>
          <w:p w14:paraId="4D3BD654" w14:textId="77777777" w:rsidR="0086511D" w:rsidRPr="0068108A" w:rsidRDefault="0086511D" w:rsidP="0081488C">
            <w:pPr>
              <w:rPr>
                <w:rFonts w:asciiTheme="majorHAnsi" w:eastAsiaTheme="minorEastAsia" w:hAnsiTheme="majorHAnsi" w:cstheme="majorHAnsi"/>
                <w:b/>
                <w:bCs/>
                <w:color w:val="000000" w:themeColor="text1"/>
              </w:rPr>
            </w:pPr>
            <w:r w:rsidRPr="0068108A">
              <w:rPr>
                <w:rFonts w:asciiTheme="majorHAnsi" w:eastAsiaTheme="minorEastAsia" w:hAnsiTheme="majorHAnsi" w:cstheme="majorHAnsi"/>
                <w:b/>
                <w:bCs/>
                <w:color w:val="000000" w:themeColor="text1"/>
              </w:rPr>
              <w:t>B-</w:t>
            </w:r>
          </w:p>
        </w:tc>
        <w:tc>
          <w:tcPr>
            <w:tcW w:w="2310" w:type="dxa"/>
            <w:tcBorders>
              <w:top w:val="single" w:sz="8" w:space="0" w:color="A8D08D" w:themeColor="accent6" w:themeTint="99"/>
              <w:left w:val="single" w:sz="8" w:space="0" w:color="A8D08D" w:themeColor="accent6" w:themeTint="99"/>
              <w:bottom w:val="single" w:sz="8" w:space="0" w:color="A8D08D" w:themeColor="accent6" w:themeTint="99"/>
              <w:right w:val="nil"/>
            </w:tcBorders>
            <w:vAlign w:val="center"/>
          </w:tcPr>
          <w:p w14:paraId="0B9A3613" w14:textId="77777777" w:rsidR="0086511D" w:rsidRPr="0068108A" w:rsidRDefault="0086511D" w:rsidP="0081488C">
            <w:pPr>
              <w:jc w:val="center"/>
              <w:rPr>
                <w:rFonts w:asciiTheme="majorHAnsi" w:eastAsiaTheme="minorEastAsia" w:hAnsiTheme="majorHAnsi" w:cstheme="majorHAnsi"/>
                <w:color w:val="000000" w:themeColor="text1"/>
              </w:rPr>
            </w:pPr>
            <w:r w:rsidRPr="0068108A">
              <w:rPr>
                <w:rFonts w:asciiTheme="majorHAnsi" w:eastAsiaTheme="minorEastAsia" w:hAnsiTheme="majorHAnsi" w:cstheme="majorHAnsi"/>
                <w:color w:val="000000" w:themeColor="text1"/>
              </w:rPr>
              <w:t>80 – 83</w:t>
            </w:r>
          </w:p>
        </w:tc>
      </w:tr>
      <w:tr w:rsidR="0086511D" w:rsidRPr="0068108A" w14:paraId="4D716AFF" w14:textId="77777777" w:rsidTr="0081488C">
        <w:trPr>
          <w:trHeight w:val="105"/>
          <w:jc w:val="center"/>
        </w:trPr>
        <w:tc>
          <w:tcPr>
            <w:tcW w:w="1035" w:type="dxa"/>
            <w:tcBorders>
              <w:top w:val="single" w:sz="8" w:space="0" w:color="A8D08D" w:themeColor="accent6" w:themeTint="99"/>
              <w:left w:val="nil"/>
              <w:bottom w:val="single" w:sz="8" w:space="0" w:color="A8D08D" w:themeColor="accent6" w:themeTint="99"/>
              <w:right w:val="single" w:sz="8" w:space="0" w:color="A8D08D" w:themeColor="accent6" w:themeTint="99"/>
            </w:tcBorders>
            <w:vAlign w:val="center"/>
          </w:tcPr>
          <w:p w14:paraId="0155BC11" w14:textId="77777777" w:rsidR="0086511D" w:rsidRPr="0068108A" w:rsidRDefault="0086511D" w:rsidP="0081488C">
            <w:pPr>
              <w:rPr>
                <w:rFonts w:asciiTheme="majorHAnsi" w:eastAsiaTheme="minorEastAsia" w:hAnsiTheme="majorHAnsi" w:cstheme="majorHAnsi"/>
                <w:b/>
                <w:bCs/>
                <w:color w:val="000000" w:themeColor="text1"/>
              </w:rPr>
            </w:pPr>
            <w:r w:rsidRPr="0068108A">
              <w:rPr>
                <w:rFonts w:asciiTheme="majorHAnsi" w:eastAsiaTheme="minorEastAsia" w:hAnsiTheme="majorHAnsi" w:cstheme="majorHAnsi"/>
                <w:b/>
                <w:bCs/>
                <w:color w:val="000000" w:themeColor="text1"/>
              </w:rPr>
              <w:t>C+</w:t>
            </w:r>
          </w:p>
        </w:tc>
        <w:tc>
          <w:tcPr>
            <w:tcW w:w="2310" w:type="dxa"/>
            <w:tcBorders>
              <w:top w:val="single" w:sz="8" w:space="0" w:color="A8D08D" w:themeColor="accent6" w:themeTint="99"/>
              <w:left w:val="single" w:sz="8" w:space="0" w:color="A8D08D" w:themeColor="accent6" w:themeTint="99"/>
              <w:bottom w:val="single" w:sz="8" w:space="0" w:color="A8D08D" w:themeColor="accent6" w:themeTint="99"/>
              <w:right w:val="nil"/>
            </w:tcBorders>
            <w:vAlign w:val="center"/>
          </w:tcPr>
          <w:p w14:paraId="511C8043" w14:textId="77777777" w:rsidR="0086511D" w:rsidRPr="0068108A" w:rsidRDefault="0086511D" w:rsidP="0081488C">
            <w:pPr>
              <w:jc w:val="center"/>
              <w:rPr>
                <w:rFonts w:asciiTheme="majorHAnsi" w:eastAsiaTheme="minorEastAsia" w:hAnsiTheme="majorHAnsi" w:cstheme="majorHAnsi"/>
                <w:color w:val="000000" w:themeColor="text1"/>
              </w:rPr>
            </w:pPr>
            <w:r w:rsidRPr="0068108A">
              <w:rPr>
                <w:rFonts w:asciiTheme="majorHAnsi" w:eastAsiaTheme="minorEastAsia" w:hAnsiTheme="majorHAnsi" w:cstheme="majorHAnsi"/>
                <w:color w:val="000000" w:themeColor="text1"/>
              </w:rPr>
              <w:t>76 – 79</w:t>
            </w:r>
          </w:p>
        </w:tc>
      </w:tr>
      <w:tr w:rsidR="0086511D" w:rsidRPr="0068108A" w14:paraId="3DC7EC39" w14:textId="77777777" w:rsidTr="0081488C">
        <w:trPr>
          <w:trHeight w:val="105"/>
          <w:jc w:val="center"/>
        </w:trPr>
        <w:tc>
          <w:tcPr>
            <w:tcW w:w="1035" w:type="dxa"/>
            <w:tcBorders>
              <w:top w:val="single" w:sz="8" w:space="0" w:color="A8D08D" w:themeColor="accent6" w:themeTint="99"/>
              <w:left w:val="nil"/>
              <w:bottom w:val="single" w:sz="8" w:space="0" w:color="A8D08D" w:themeColor="accent6" w:themeTint="99"/>
              <w:right w:val="single" w:sz="8" w:space="0" w:color="A8D08D" w:themeColor="accent6" w:themeTint="99"/>
            </w:tcBorders>
            <w:vAlign w:val="center"/>
          </w:tcPr>
          <w:p w14:paraId="1322AA15" w14:textId="77777777" w:rsidR="0086511D" w:rsidRPr="0068108A" w:rsidRDefault="0086511D" w:rsidP="0081488C">
            <w:pPr>
              <w:rPr>
                <w:rFonts w:asciiTheme="majorHAnsi" w:eastAsiaTheme="minorEastAsia" w:hAnsiTheme="majorHAnsi" w:cstheme="majorHAnsi"/>
                <w:b/>
                <w:bCs/>
                <w:color w:val="000000" w:themeColor="text1"/>
              </w:rPr>
            </w:pPr>
            <w:r w:rsidRPr="0068108A">
              <w:rPr>
                <w:rFonts w:asciiTheme="majorHAnsi" w:eastAsiaTheme="minorEastAsia" w:hAnsiTheme="majorHAnsi" w:cstheme="majorHAnsi"/>
                <w:b/>
                <w:bCs/>
                <w:color w:val="000000" w:themeColor="text1"/>
              </w:rPr>
              <w:t>C</w:t>
            </w:r>
          </w:p>
        </w:tc>
        <w:tc>
          <w:tcPr>
            <w:tcW w:w="2310" w:type="dxa"/>
            <w:tcBorders>
              <w:top w:val="single" w:sz="8" w:space="0" w:color="A8D08D" w:themeColor="accent6" w:themeTint="99"/>
              <w:left w:val="single" w:sz="8" w:space="0" w:color="A8D08D" w:themeColor="accent6" w:themeTint="99"/>
              <w:bottom w:val="single" w:sz="8" w:space="0" w:color="A8D08D" w:themeColor="accent6" w:themeTint="99"/>
              <w:right w:val="nil"/>
            </w:tcBorders>
            <w:vAlign w:val="center"/>
          </w:tcPr>
          <w:p w14:paraId="33E39B41" w14:textId="77777777" w:rsidR="0086511D" w:rsidRPr="0068108A" w:rsidRDefault="0086511D" w:rsidP="0081488C">
            <w:pPr>
              <w:jc w:val="center"/>
              <w:rPr>
                <w:rFonts w:asciiTheme="majorHAnsi" w:eastAsiaTheme="minorEastAsia" w:hAnsiTheme="majorHAnsi" w:cstheme="majorHAnsi"/>
                <w:color w:val="000000" w:themeColor="text1"/>
              </w:rPr>
            </w:pPr>
            <w:r w:rsidRPr="0068108A">
              <w:rPr>
                <w:rFonts w:asciiTheme="majorHAnsi" w:eastAsiaTheme="minorEastAsia" w:hAnsiTheme="majorHAnsi" w:cstheme="majorHAnsi"/>
                <w:color w:val="000000" w:themeColor="text1"/>
              </w:rPr>
              <w:t>72 – 75</w:t>
            </w:r>
          </w:p>
        </w:tc>
      </w:tr>
      <w:tr w:rsidR="0086511D" w:rsidRPr="0068108A" w14:paraId="16AF7B7B" w14:textId="77777777" w:rsidTr="0081488C">
        <w:trPr>
          <w:trHeight w:val="105"/>
          <w:jc w:val="center"/>
        </w:trPr>
        <w:tc>
          <w:tcPr>
            <w:tcW w:w="1035" w:type="dxa"/>
            <w:tcBorders>
              <w:top w:val="single" w:sz="8" w:space="0" w:color="A8D08D" w:themeColor="accent6" w:themeTint="99"/>
              <w:left w:val="nil"/>
              <w:bottom w:val="single" w:sz="8" w:space="0" w:color="A8D08D" w:themeColor="accent6" w:themeTint="99"/>
              <w:right w:val="single" w:sz="8" w:space="0" w:color="A8D08D" w:themeColor="accent6" w:themeTint="99"/>
            </w:tcBorders>
            <w:vAlign w:val="center"/>
          </w:tcPr>
          <w:p w14:paraId="39BE17DB" w14:textId="77777777" w:rsidR="0086511D" w:rsidRPr="0068108A" w:rsidRDefault="0086511D" w:rsidP="0081488C">
            <w:pPr>
              <w:rPr>
                <w:rFonts w:asciiTheme="majorHAnsi" w:eastAsiaTheme="minorEastAsia" w:hAnsiTheme="majorHAnsi" w:cstheme="majorHAnsi"/>
                <w:b/>
                <w:bCs/>
                <w:color w:val="000000" w:themeColor="text1"/>
              </w:rPr>
            </w:pPr>
            <w:r w:rsidRPr="0068108A">
              <w:rPr>
                <w:rFonts w:asciiTheme="majorHAnsi" w:eastAsiaTheme="minorEastAsia" w:hAnsiTheme="majorHAnsi" w:cstheme="majorHAnsi"/>
                <w:b/>
                <w:bCs/>
                <w:color w:val="000000" w:themeColor="text1"/>
              </w:rPr>
              <w:t>C-</w:t>
            </w:r>
          </w:p>
        </w:tc>
        <w:tc>
          <w:tcPr>
            <w:tcW w:w="2310" w:type="dxa"/>
            <w:tcBorders>
              <w:top w:val="single" w:sz="8" w:space="0" w:color="A8D08D" w:themeColor="accent6" w:themeTint="99"/>
              <w:left w:val="single" w:sz="8" w:space="0" w:color="A8D08D" w:themeColor="accent6" w:themeTint="99"/>
              <w:bottom w:val="single" w:sz="8" w:space="0" w:color="A8D08D" w:themeColor="accent6" w:themeTint="99"/>
              <w:right w:val="nil"/>
            </w:tcBorders>
            <w:vAlign w:val="center"/>
          </w:tcPr>
          <w:p w14:paraId="4CA5FB88" w14:textId="77777777" w:rsidR="0086511D" w:rsidRPr="0068108A" w:rsidRDefault="0086511D" w:rsidP="0081488C">
            <w:pPr>
              <w:jc w:val="center"/>
              <w:rPr>
                <w:rFonts w:asciiTheme="majorHAnsi" w:eastAsiaTheme="minorEastAsia" w:hAnsiTheme="majorHAnsi" w:cstheme="majorHAnsi"/>
                <w:color w:val="000000" w:themeColor="text1"/>
              </w:rPr>
            </w:pPr>
            <w:r w:rsidRPr="0068108A">
              <w:rPr>
                <w:rFonts w:asciiTheme="majorHAnsi" w:eastAsiaTheme="minorEastAsia" w:hAnsiTheme="majorHAnsi" w:cstheme="majorHAnsi"/>
                <w:color w:val="000000" w:themeColor="text1"/>
              </w:rPr>
              <w:t>68 – 71</w:t>
            </w:r>
          </w:p>
        </w:tc>
      </w:tr>
      <w:tr w:rsidR="0086511D" w:rsidRPr="0068108A" w14:paraId="4F189577" w14:textId="77777777" w:rsidTr="0081488C">
        <w:trPr>
          <w:trHeight w:val="105"/>
          <w:jc w:val="center"/>
        </w:trPr>
        <w:tc>
          <w:tcPr>
            <w:tcW w:w="1035" w:type="dxa"/>
            <w:tcBorders>
              <w:top w:val="single" w:sz="8" w:space="0" w:color="A8D08D" w:themeColor="accent6" w:themeTint="99"/>
              <w:left w:val="nil"/>
              <w:bottom w:val="single" w:sz="8" w:space="0" w:color="A8D08D" w:themeColor="accent6" w:themeTint="99"/>
              <w:right w:val="single" w:sz="8" w:space="0" w:color="A8D08D" w:themeColor="accent6" w:themeTint="99"/>
            </w:tcBorders>
            <w:vAlign w:val="center"/>
          </w:tcPr>
          <w:p w14:paraId="6520E6D0" w14:textId="77777777" w:rsidR="0086511D" w:rsidRPr="0068108A" w:rsidRDefault="0086511D" w:rsidP="0081488C">
            <w:pPr>
              <w:rPr>
                <w:rFonts w:asciiTheme="majorHAnsi" w:eastAsiaTheme="minorEastAsia" w:hAnsiTheme="majorHAnsi" w:cstheme="majorHAnsi"/>
                <w:b/>
                <w:bCs/>
                <w:color w:val="000000" w:themeColor="text1"/>
              </w:rPr>
            </w:pPr>
            <w:r w:rsidRPr="0068108A">
              <w:rPr>
                <w:rFonts w:asciiTheme="majorHAnsi" w:eastAsiaTheme="minorEastAsia" w:hAnsiTheme="majorHAnsi" w:cstheme="majorHAnsi"/>
                <w:b/>
                <w:bCs/>
                <w:color w:val="000000" w:themeColor="text1"/>
              </w:rPr>
              <w:t>D+</w:t>
            </w:r>
          </w:p>
        </w:tc>
        <w:tc>
          <w:tcPr>
            <w:tcW w:w="2310" w:type="dxa"/>
            <w:tcBorders>
              <w:top w:val="single" w:sz="8" w:space="0" w:color="A8D08D" w:themeColor="accent6" w:themeTint="99"/>
              <w:left w:val="single" w:sz="8" w:space="0" w:color="A8D08D" w:themeColor="accent6" w:themeTint="99"/>
              <w:bottom w:val="single" w:sz="8" w:space="0" w:color="A8D08D" w:themeColor="accent6" w:themeTint="99"/>
              <w:right w:val="nil"/>
            </w:tcBorders>
            <w:vAlign w:val="center"/>
          </w:tcPr>
          <w:p w14:paraId="3A439E31" w14:textId="77777777" w:rsidR="0086511D" w:rsidRPr="0068108A" w:rsidRDefault="0086511D" w:rsidP="0081488C">
            <w:pPr>
              <w:jc w:val="center"/>
              <w:rPr>
                <w:rFonts w:asciiTheme="majorHAnsi" w:eastAsiaTheme="minorEastAsia" w:hAnsiTheme="majorHAnsi" w:cstheme="majorHAnsi"/>
                <w:color w:val="000000" w:themeColor="text1"/>
              </w:rPr>
            </w:pPr>
            <w:r w:rsidRPr="0068108A">
              <w:rPr>
                <w:rFonts w:asciiTheme="majorHAnsi" w:eastAsiaTheme="minorEastAsia" w:hAnsiTheme="majorHAnsi" w:cstheme="majorHAnsi"/>
                <w:color w:val="000000" w:themeColor="text1"/>
              </w:rPr>
              <w:t>64 – 67</w:t>
            </w:r>
          </w:p>
        </w:tc>
      </w:tr>
      <w:tr w:rsidR="0086511D" w:rsidRPr="0068108A" w14:paraId="64A73BEC" w14:textId="77777777" w:rsidTr="0081488C">
        <w:trPr>
          <w:trHeight w:val="105"/>
          <w:jc w:val="center"/>
        </w:trPr>
        <w:tc>
          <w:tcPr>
            <w:tcW w:w="1035" w:type="dxa"/>
            <w:tcBorders>
              <w:top w:val="single" w:sz="8" w:space="0" w:color="A8D08D" w:themeColor="accent6" w:themeTint="99"/>
              <w:left w:val="nil"/>
              <w:bottom w:val="single" w:sz="8" w:space="0" w:color="A8D08D" w:themeColor="accent6" w:themeTint="99"/>
              <w:right w:val="single" w:sz="8" w:space="0" w:color="A8D08D" w:themeColor="accent6" w:themeTint="99"/>
            </w:tcBorders>
            <w:vAlign w:val="center"/>
          </w:tcPr>
          <w:p w14:paraId="7D2AE3FF" w14:textId="77777777" w:rsidR="0086511D" w:rsidRPr="0068108A" w:rsidRDefault="0086511D" w:rsidP="0081488C">
            <w:pPr>
              <w:rPr>
                <w:rFonts w:asciiTheme="majorHAnsi" w:eastAsiaTheme="minorEastAsia" w:hAnsiTheme="majorHAnsi" w:cstheme="majorHAnsi"/>
                <w:b/>
                <w:bCs/>
                <w:color w:val="000000" w:themeColor="text1"/>
              </w:rPr>
            </w:pPr>
            <w:r w:rsidRPr="0068108A">
              <w:rPr>
                <w:rFonts w:asciiTheme="majorHAnsi" w:eastAsiaTheme="minorEastAsia" w:hAnsiTheme="majorHAnsi" w:cstheme="majorHAnsi"/>
                <w:b/>
                <w:bCs/>
                <w:color w:val="000000" w:themeColor="text1"/>
              </w:rPr>
              <w:t>D</w:t>
            </w:r>
          </w:p>
        </w:tc>
        <w:tc>
          <w:tcPr>
            <w:tcW w:w="2310" w:type="dxa"/>
            <w:tcBorders>
              <w:top w:val="single" w:sz="8" w:space="0" w:color="A8D08D" w:themeColor="accent6" w:themeTint="99"/>
              <w:left w:val="single" w:sz="8" w:space="0" w:color="A8D08D" w:themeColor="accent6" w:themeTint="99"/>
              <w:bottom w:val="single" w:sz="8" w:space="0" w:color="A8D08D" w:themeColor="accent6" w:themeTint="99"/>
              <w:right w:val="nil"/>
            </w:tcBorders>
            <w:vAlign w:val="center"/>
          </w:tcPr>
          <w:p w14:paraId="7179B1CF" w14:textId="77777777" w:rsidR="0086511D" w:rsidRPr="0068108A" w:rsidRDefault="0086511D" w:rsidP="0081488C">
            <w:pPr>
              <w:jc w:val="center"/>
              <w:rPr>
                <w:rFonts w:asciiTheme="majorHAnsi" w:eastAsiaTheme="minorEastAsia" w:hAnsiTheme="majorHAnsi" w:cstheme="majorHAnsi"/>
                <w:color w:val="000000" w:themeColor="text1"/>
              </w:rPr>
            </w:pPr>
            <w:r w:rsidRPr="0068108A">
              <w:rPr>
                <w:rFonts w:asciiTheme="majorHAnsi" w:eastAsiaTheme="minorEastAsia" w:hAnsiTheme="majorHAnsi" w:cstheme="majorHAnsi"/>
                <w:color w:val="000000" w:themeColor="text1"/>
              </w:rPr>
              <w:t>60 – 63</w:t>
            </w:r>
          </w:p>
        </w:tc>
      </w:tr>
      <w:tr w:rsidR="0086511D" w:rsidRPr="0068108A" w14:paraId="558FBCD2" w14:textId="77777777" w:rsidTr="0081488C">
        <w:trPr>
          <w:trHeight w:val="75"/>
          <w:jc w:val="center"/>
        </w:trPr>
        <w:tc>
          <w:tcPr>
            <w:tcW w:w="1035" w:type="dxa"/>
            <w:tcBorders>
              <w:top w:val="single" w:sz="8" w:space="0" w:color="A8D08D" w:themeColor="accent6" w:themeTint="99"/>
              <w:left w:val="nil"/>
              <w:bottom w:val="single" w:sz="8" w:space="0" w:color="A8D08D" w:themeColor="accent6" w:themeTint="99"/>
              <w:right w:val="single" w:sz="8" w:space="0" w:color="A8D08D" w:themeColor="accent6" w:themeTint="99"/>
            </w:tcBorders>
            <w:vAlign w:val="center"/>
          </w:tcPr>
          <w:p w14:paraId="7EB2B1F6" w14:textId="77777777" w:rsidR="0086511D" w:rsidRPr="0068108A" w:rsidRDefault="0086511D" w:rsidP="0081488C">
            <w:pPr>
              <w:rPr>
                <w:rFonts w:asciiTheme="majorHAnsi" w:eastAsiaTheme="minorEastAsia" w:hAnsiTheme="majorHAnsi" w:cstheme="majorHAnsi"/>
                <w:b/>
                <w:bCs/>
                <w:color w:val="000000" w:themeColor="text1"/>
              </w:rPr>
            </w:pPr>
            <w:r w:rsidRPr="0068108A">
              <w:rPr>
                <w:rFonts w:asciiTheme="majorHAnsi" w:eastAsiaTheme="minorEastAsia" w:hAnsiTheme="majorHAnsi" w:cstheme="majorHAnsi"/>
                <w:b/>
                <w:bCs/>
                <w:color w:val="000000" w:themeColor="text1"/>
              </w:rPr>
              <w:t>F</w:t>
            </w:r>
          </w:p>
        </w:tc>
        <w:tc>
          <w:tcPr>
            <w:tcW w:w="2310" w:type="dxa"/>
            <w:tcBorders>
              <w:top w:val="single" w:sz="8" w:space="0" w:color="A8D08D" w:themeColor="accent6" w:themeTint="99"/>
              <w:left w:val="single" w:sz="8" w:space="0" w:color="A8D08D" w:themeColor="accent6" w:themeTint="99"/>
              <w:bottom w:val="single" w:sz="8" w:space="0" w:color="A8D08D" w:themeColor="accent6" w:themeTint="99"/>
              <w:right w:val="nil"/>
            </w:tcBorders>
            <w:vAlign w:val="center"/>
          </w:tcPr>
          <w:p w14:paraId="2862136B" w14:textId="77777777" w:rsidR="0086511D" w:rsidRPr="0068108A" w:rsidRDefault="0086511D" w:rsidP="0081488C">
            <w:pPr>
              <w:jc w:val="center"/>
              <w:rPr>
                <w:rFonts w:asciiTheme="majorHAnsi" w:eastAsiaTheme="minorEastAsia" w:hAnsiTheme="majorHAnsi" w:cstheme="majorHAnsi"/>
                <w:color w:val="000000" w:themeColor="text1"/>
              </w:rPr>
            </w:pPr>
            <w:r w:rsidRPr="0068108A">
              <w:rPr>
                <w:rFonts w:asciiTheme="majorHAnsi" w:eastAsiaTheme="minorEastAsia" w:hAnsiTheme="majorHAnsi" w:cstheme="majorHAnsi"/>
                <w:color w:val="000000" w:themeColor="text1"/>
              </w:rPr>
              <w:t>Below 60</w:t>
            </w:r>
          </w:p>
        </w:tc>
      </w:tr>
    </w:tbl>
    <w:p w14:paraId="6D2A7E27" w14:textId="567625A8" w:rsidR="008D1AB6" w:rsidRPr="008D1AB6" w:rsidRDefault="008D1AB6" w:rsidP="0086511D">
      <w:pPr>
        <w:pStyle w:val="Heading3"/>
        <w:numPr>
          <w:ilvl w:val="0"/>
          <w:numId w:val="0"/>
        </w:numPr>
        <w:rPr>
          <w:rFonts w:asciiTheme="majorHAnsi" w:hAnsiTheme="majorHAnsi" w:cstheme="majorHAnsi"/>
          <w:b/>
          <w:i w:val="0"/>
          <w:sz w:val="22"/>
          <w:szCs w:val="22"/>
        </w:rPr>
      </w:pPr>
    </w:p>
    <w:p w14:paraId="59FEA169" w14:textId="505C606A" w:rsidR="008D1AB6" w:rsidRPr="00330E00" w:rsidRDefault="008D1AB6" w:rsidP="00E660D6">
      <w:pPr>
        <w:spacing w:after="0" w:line="240" w:lineRule="auto"/>
        <w:rPr>
          <w:rFonts w:asciiTheme="majorHAnsi" w:hAnsiTheme="majorHAnsi" w:cstheme="majorHAnsi"/>
          <w:b/>
          <w:spacing w:val="6"/>
        </w:rPr>
      </w:pPr>
      <w:r w:rsidRPr="00330E00">
        <w:rPr>
          <w:rFonts w:asciiTheme="majorHAnsi" w:hAnsiTheme="majorHAnsi" w:cstheme="majorHAnsi"/>
          <w:b/>
          <w:spacing w:val="6"/>
        </w:rPr>
        <w:t xml:space="preserve">Grade of </w:t>
      </w:r>
      <w:r w:rsidR="0068108A">
        <w:rPr>
          <w:rFonts w:asciiTheme="majorHAnsi" w:hAnsiTheme="majorHAnsi" w:cstheme="majorHAnsi"/>
          <w:b/>
          <w:spacing w:val="6"/>
        </w:rPr>
        <w:t>"</w:t>
      </w:r>
      <w:r w:rsidRPr="00330E00">
        <w:rPr>
          <w:rFonts w:asciiTheme="majorHAnsi" w:hAnsiTheme="majorHAnsi" w:cstheme="majorHAnsi"/>
          <w:b/>
          <w:spacing w:val="6"/>
        </w:rPr>
        <w:t>Incomplete</w:t>
      </w:r>
      <w:r w:rsidR="0068108A">
        <w:rPr>
          <w:rFonts w:asciiTheme="majorHAnsi" w:hAnsiTheme="majorHAnsi" w:cstheme="majorHAnsi"/>
          <w:b/>
          <w:spacing w:val="6"/>
        </w:rPr>
        <w:t>"</w:t>
      </w:r>
    </w:p>
    <w:p w14:paraId="01FE9DB7" w14:textId="42141596" w:rsidR="00584B63" w:rsidRPr="009E6B32" w:rsidRDefault="00584B63" w:rsidP="00823C1C">
      <w:pPr>
        <w:spacing w:after="0" w:line="240" w:lineRule="auto"/>
        <w:ind w:left="144"/>
        <w:rPr>
          <w:rFonts w:asciiTheme="majorHAnsi" w:eastAsiaTheme="minorEastAsia" w:hAnsiTheme="majorHAnsi" w:cstheme="majorHAnsi"/>
        </w:rPr>
      </w:pPr>
      <w:r w:rsidRPr="009E6B32">
        <w:rPr>
          <w:rFonts w:asciiTheme="majorHAnsi" w:eastAsiaTheme="minorEastAsia" w:hAnsiTheme="majorHAnsi" w:cstheme="majorHAnsi"/>
        </w:rPr>
        <w:t xml:space="preserve">The temporary grade of </w:t>
      </w:r>
      <w:r w:rsidR="0068108A">
        <w:rPr>
          <w:rFonts w:asciiTheme="majorHAnsi" w:eastAsiaTheme="minorEastAsia" w:hAnsiTheme="majorHAnsi" w:cstheme="majorHAnsi"/>
        </w:rPr>
        <w:t>"</w:t>
      </w:r>
      <w:r w:rsidRPr="009E6B32">
        <w:rPr>
          <w:rFonts w:asciiTheme="majorHAnsi" w:eastAsiaTheme="minorEastAsia" w:hAnsiTheme="majorHAnsi" w:cstheme="majorHAnsi"/>
        </w:rPr>
        <w:t>Incomplete</w:t>
      </w:r>
      <w:r w:rsidR="0068108A">
        <w:rPr>
          <w:rFonts w:asciiTheme="majorHAnsi" w:eastAsiaTheme="minorEastAsia" w:hAnsiTheme="majorHAnsi" w:cstheme="majorHAnsi"/>
        </w:rPr>
        <w:t>"</w:t>
      </w:r>
      <w:r w:rsidRPr="009E6B32">
        <w:rPr>
          <w:rFonts w:asciiTheme="majorHAnsi" w:eastAsiaTheme="minorEastAsia" w:hAnsiTheme="majorHAnsi" w:cstheme="majorHAnsi"/>
        </w:rPr>
        <w:t xml:space="preserve"> will be considered for those students who, for reasons beyond their control, have not been able to complete the requirements and tasks of the course on time, within the time stipulated in the academic calendar. It is the student's responsibility to request an </w:t>
      </w:r>
      <w:r w:rsidR="0068108A">
        <w:rPr>
          <w:rFonts w:asciiTheme="majorHAnsi" w:eastAsiaTheme="minorEastAsia" w:hAnsiTheme="majorHAnsi" w:cstheme="majorHAnsi"/>
        </w:rPr>
        <w:t>"</w:t>
      </w:r>
      <w:r w:rsidRPr="009E6B32">
        <w:rPr>
          <w:rFonts w:asciiTheme="majorHAnsi" w:eastAsiaTheme="minorEastAsia" w:hAnsiTheme="majorHAnsi" w:cstheme="majorHAnsi"/>
        </w:rPr>
        <w:t>Incomplete</w:t>
      </w:r>
      <w:r w:rsidR="0068108A">
        <w:rPr>
          <w:rFonts w:asciiTheme="majorHAnsi" w:eastAsiaTheme="minorEastAsia" w:hAnsiTheme="majorHAnsi" w:cstheme="majorHAnsi"/>
        </w:rPr>
        <w:t>"</w:t>
      </w:r>
      <w:r w:rsidRPr="009E6B32">
        <w:rPr>
          <w:rFonts w:asciiTheme="majorHAnsi" w:eastAsiaTheme="minorEastAsia" w:hAnsiTheme="majorHAnsi" w:cstheme="majorHAnsi"/>
        </w:rPr>
        <w:t xml:space="preserve"> grade. This request must be approved and signed by the </w:t>
      </w:r>
      <w:r w:rsidR="0068108A">
        <w:rPr>
          <w:rFonts w:asciiTheme="majorHAnsi" w:eastAsiaTheme="minorEastAsia" w:hAnsiTheme="majorHAnsi" w:cstheme="majorHAnsi"/>
        </w:rPr>
        <w:t>I</w:t>
      </w:r>
      <w:r w:rsidRPr="009E6B32">
        <w:rPr>
          <w:rFonts w:asciiTheme="majorHAnsi" w:eastAsiaTheme="minorEastAsia" w:hAnsiTheme="majorHAnsi" w:cstheme="majorHAnsi"/>
        </w:rPr>
        <w:t>nstructor and the student with final approval of the program director. If the student fails to complete the request or receive appropriate approval, the final grade will be F.</w:t>
      </w:r>
    </w:p>
    <w:p w14:paraId="7B2AF4CC" w14:textId="77777777" w:rsidR="008D1AB6" w:rsidRPr="00330E00" w:rsidRDefault="008D1AB6" w:rsidP="00330E00">
      <w:pPr>
        <w:spacing w:before="120" w:after="120" w:line="240" w:lineRule="auto"/>
        <w:rPr>
          <w:rFonts w:asciiTheme="majorHAnsi" w:hAnsiTheme="majorHAnsi" w:cstheme="majorHAnsi"/>
          <w:b/>
          <w:spacing w:val="6"/>
        </w:rPr>
      </w:pPr>
      <w:r w:rsidRPr="00330E00">
        <w:rPr>
          <w:rFonts w:asciiTheme="majorHAnsi" w:hAnsiTheme="majorHAnsi" w:cstheme="majorHAnsi"/>
          <w:b/>
          <w:spacing w:val="6"/>
        </w:rPr>
        <w:t xml:space="preserve">Use of Rubrics as an Evaluation Tool </w:t>
      </w:r>
    </w:p>
    <w:p w14:paraId="37B5D570" w14:textId="12796E09" w:rsidR="00601385" w:rsidRPr="009E6B32" w:rsidRDefault="00601385" w:rsidP="0081488C">
      <w:pPr>
        <w:spacing w:after="0" w:line="240" w:lineRule="auto"/>
        <w:ind w:left="144"/>
        <w:rPr>
          <w:rFonts w:asciiTheme="majorHAnsi" w:eastAsiaTheme="minorEastAsia" w:hAnsiTheme="majorHAnsi" w:cstheme="majorHAnsi"/>
        </w:rPr>
      </w:pPr>
      <w:r w:rsidRPr="009E6B32">
        <w:rPr>
          <w:rFonts w:asciiTheme="majorHAnsi" w:eastAsiaTheme="minorEastAsia" w:hAnsiTheme="majorHAnsi" w:cstheme="majorHAnsi"/>
        </w:rPr>
        <w:lastRenderedPageBreak/>
        <w:t xml:space="preserve">Rubrics will be used as assessment tools for course activities and assignments. All tasks and assignments will be evaluated following the criteria outlined in the specific rubric. The grade of each activity will be based on the combination of points assigned to each evaluation criteria listed in the rubric for that assignment. Unless an obvious error can be established and documented in the rubric, the points and/or grade awarded by the </w:t>
      </w:r>
      <w:r w:rsidR="0068108A">
        <w:rPr>
          <w:rFonts w:asciiTheme="majorHAnsi" w:eastAsiaTheme="minorEastAsia" w:hAnsiTheme="majorHAnsi" w:cstheme="majorHAnsi"/>
        </w:rPr>
        <w:t>I</w:t>
      </w:r>
      <w:r w:rsidRPr="009E6B32">
        <w:rPr>
          <w:rFonts w:asciiTheme="majorHAnsi" w:eastAsiaTheme="minorEastAsia" w:hAnsiTheme="majorHAnsi" w:cstheme="majorHAnsi"/>
        </w:rPr>
        <w:t xml:space="preserve">nstructor will be considered final for that activity or assignment. </w:t>
      </w:r>
    </w:p>
    <w:p w14:paraId="670C3D1A" w14:textId="77777777" w:rsidR="008D1AB6" w:rsidRPr="00330E00" w:rsidRDefault="008D1AB6" w:rsidP="00330E00">
      <w:pPr>
        <w:spacing w:before="120" w:after="120" w:line="240" w:lineRule="auto"/>
        <w:rPr>
          <w:rFonts w:asciiTheme="majorHAnsi" w:hAnsiTheme="majorHAnsi" w:cstheme="majorHAnsi"/>
          <w:b/>
          <w:spacing w:val="6"/>
        </w:rPr>
      </w:pPr>
      <w:r w:rsidRPr="00330E00">
        <w:rPr>
          <w:rFonts w:asciiTheme="majorHAnsi" w:hAnsiTheme="majorHAnsi" w:cstheme="majorHAnsi"/>
          <w:b/>
          <w:spacing w:val="6"/>
        </w:rPr>
        <w:t xml:space="preserve">Facilitator Feedback to Learners </w:t>
      </w:r>
    </w:p>
    <w:bookmarkEnd w:id="2"/>
    <w:p w14:paraId="3ACA064F" w14:textId="7307B23D" w:rsidR="0048642C" w:rsidRPr="00FC3D65" w:rsidRDefault="00FC3D65" w:rsidP="0081488C">
      <w:pPr>
        <w:spacing w:after="0" w:line="240" w:lineRule="auto"/>
        <w:ind w:left="144"/>
        <w:rPr>
          <w:rFonts w:asciiTheme="majorHAnsi" w:eastAsiaTheme="minorEastAsia" w:hAnsiTheme="majorHAnsi" w:cstheme="majorHAnsi"/>
        </w:rPr>
      </w:pPr>
      <w:r w:rsidRPr="009E6B32">
        <w:rPr>
          <w:rFonts w:asciiTheme="majorHAnsi" w:eastAsiaTheme="minorEastAsia" w:hAnsiTheme="majorHAnsi" w:cstheme="majorHAnsi"/>
        </w:rPr>
        <w:t xml:space="preserve">The </w:t>
      </w:r>
      <w:r w:rsidR="0068108A">
        <w:rPr>
          <w:rFonts w:asciiTheme="majorHAnsi" w:eastAsiaTheme="minorEastAsia" w:hAnsiTheme="majorHAnsi" w:cstheme="majorHAnsi"/>
        </w:rPr>
        <w:t>I</w:t>
      </w:r>
      <w:r w:rsidRPr="009E6B32">
        <w:rPr>
          <w:rFonts w:asciiTheme="majorHAnsi" w:eastAsiaTheme="minorEastAsia" w:hAnsiTheme="majorHAnsi" w:cstheme="majorHAnsi"/>
        </w:rPr>
        <w:t>nstructor will provide individual feedback to each student for each assignment submitted. These comments will be offered to complement the grade obtained and will include comments about student progress, knowledge, skills, and participation. Instructors will post constructive feedback no later than 7 days after assignment submission.</w:t>
      </w:r>
    </w:p>
    <w:p w14:paraId="5F7F27CC" w14:textId="1D90F04D" w:rsidR="0048642C" w:rsidRPr="004B789A" w:rsidRDefault="0048642C" w:rsidP="00E21F6A">
      <w:pPr>
        <w:spacing w:before="120" w:after="120" w:line="240" w:lineRule="auto"/>
        <w:rPr>
          <w:rFonts w:asciiTheme="majorHAnsi" w:eastAsia="Times New Roman" w:hAnsiTheme="majorHAnsi" w:cstheme="majorHAnsi"/>
          <w:b/>
          <w:color w:val="922247"/>
          <w:sz w:val="24"/>
          <w:szCs w:val="24"/>
        </w:rPr>
      </w:pPr>
      <w:r w:rsidRPr="004B789A">
        <w:rPr>
          <w:rFonts w:asciiTheme="majorHAnsi" w:eastAsia="Times New Roman" w:hAnsiTheme="majorHAnsi" w:cstheme="majorHAnsi"/>
          <w:b/>
          <w:color w:val="922247"/>
          <w:sz w:val="24"/>
          <w:szCs w:val="24"/>
        </w:rPr>
        <w:t>DESCRIPTION OF ASSIGNMENTS</w:t>
      </w:r>
    </w:p>
    <w:p w14:paraId="0FCFFBCE" w14:textId="123BA07F" w:rsidR="006B447B" w:rsidRPr="00CC306C" w:rsidRDefault="0048642C" w:rsidP="006B447B">
      <w:pPr>
        <w:spacing w:before="120" w:after="120" w:line="240" w:lineRule="auto"/>
        <w:ind w:left="144"/>
        <w:rPr>
          <w:rFonts w:asciiTheme="majorHAnsi" w:eastAsia="Times New Roman" w:hAnsiTheme="majorHAnsi" w:cstheme="majorHAnsi"/>
          <w:bCs/>
        </w:rPr>
      </w:pPr>
      <w:r w:rsidRPr="00E21F6A">
        <w:rPr>
          <w:rFonts w:asciiTheme="majorHAnsi" w:eastAsia="Times New Roman" w:hAnsiTheme="majorHAnsi" w:cstheme="majorHAnsi"/>
          <w:b/>
        </w:rPr>
        <w:t xml:space="preserve">Choose a Ted talk or Social </w:t>
      </w:r>
      <w:r w:rsidR="00CC306C">
        <w:rPr>
          <w:rFonts w:asciiTheme="majorHAnsi" w:eastAsia="Times New Roman" w:hAnsiTheme="majorHAnsi" w:cstheme="majorHAnsi"/>
          <w:b/>
        </w:rPr>
        <w:t>J</w:t>
      </w:r>
      <w:r w:rsidRPr="00E21F6A">
        <w:rPr>
          <w:rFonts w:asciiTheme="majorHAnsi" w:eastAsia="Times New Roman" w:hAnsiTheme="majorHAnsi" w:cstheme="majorHAnsi"/>
          <w:b/>
        </w:rPr>
        <w:t xml:space="preserve">ustice </w:t>
      </w:r>
      <w:proofErr w:type="spellStart"/>
      <w:r w:rsidRPr="00E21F6A">
        <w:rPr>
          <w:rFonts w:asciiTheme="majorHAnsi" w:eastAsia="Times New Roman" w:hAnsiTheme="majorHAnsi" w:cstheme="majorHAnsi"/>
          <w:b/>
        </w:rPr>
        <w:t>Pekka</w:t>
      </w:r>
      <w:proofErr w:type="spellEnd"/>
      <w:r w:rsidRPr="00E21F6A">
        <w:rPr>
          <w:rFonts w:asciiTheme="majorHAnsi" w:eastAsia="Times New Roman" w:hAnsiTheme="majorHAnsi" w:cstheme="majorHAnsi"/>
          <w:b/>
        </w:rPr>
        <w:t xml:space="preserve"> Kucha</w:t>
      </w:r>
      <w:r w:rsidR="00CC306C">
        <w:rPr>
          <w:rFonts w:asciiTheme="majorHAnsi" w:eastAsia="Times New Roman" w:hAnsiTheme="majorHAnsi" w:cstheme="majorHAnsi"/>
          <w:bCs/>
        </w:rPr>
        <w:t xml:space="preserve"> (</w:t>
      </w:r>
      <w:r w:rsidR="00CC306C" w:rsidRPr="00CC306C">
        <w:rPr>
          <w:rFonts w:asciiTheme="majorHAnsi" w:eastAsia="Times New Roman" w:hAnsiTheme="majorHAnsi" w:cstheme="majorHAnsi"/>
          <w:bCs/>
          <w:highlight w:val="yellow"/>
        </w:rPr>
        <w:t>3 minutes, _ points</w:t>
      </w:r>
      <w:r w:rsidR="00CC306C">
        <w:rPr>
          <w:rFonts w:asciiTheme="majorHAnsi" w:eastAsia="Times New Roman" w:hAnsiTheme="majorHAnsi" w:cstheme="majorHAnsi"/>
          <w:bCs/>
        </w:rPr>
        <w:t>)</w:t>
      </w:r>
    </w:p>
    <w:p w14:paraId="6031B1AC" w14:textId="3379B2F7" w:rsidR="0048642C" w:rsidRPr="00E21F6A" w:rsidRDefault="0048642C" w:rsidP="006B447B">
      <w:pPr>
        <w:spacing w:after="0" w:line="240" w:lineRule="auto"/>
        <w:ind w:left="144"/>
        <w:rPr>
          <w:rFonts w:asciiTheme="majorHAnsi" w:eastAsia="Times New Roman" w:hAnsiTheme="majorHAnsi" w:cstheme="majorHAnsi"/>
        </w:rPr>
      </w:pPr>
      <w:r w:rsidRPr="00E21F6A">
        <w:rPr>
          <w:rFonts w:asciiTheme="majorHAnsi" w:eastAsia="Times New Roman" w:hAnsiTheme="majorHAnsi" w:cstheme="majorHAnsi"/>
        </w:rPr>
        <w:t>Choose a social justice issue, make a Ted talk or Pecha Kucha. To create a Pecha Kucha (see</w:t>
      </w:r>
      <w:hyperlink r:id="rId33">
        <w:r w:rsidRPr="00E21F6A">
          <w:rPr>
            <w:rFonts w:asciiTheme="majorHAnsi" w:eastAsia="Times New Roman" w:hAnsiTheme="majorHAnsi" w:cstheme="majorHAnsi"/>
          </w:rPr>
          <w:t xml:space="preserve"> </w:t>
        </w:r>
      </w:hyperlink>
      <w:hyperlink r:id="rId34">
        <w:r w:rsidRPr="00E21F6A">
          <w:rPr>
            <w:rFonts w:asciiTheme="majorHAnsi" w:eastAsia="Times New Roman" w:hAnsiTheme="majorHAnsi" w:cstheme="majorHAnsi"/>
            <w:color w:val="1155CC"/>
            <w:u w:val="single"/>
          </w:rPr>
          <w:t>https://www.pech</w:t>
        </w:r>
        <w:r w:rsidRPr="00E21F6A">
          <w:rPr>
            <w:rFonts w:asciiTheme="majorHAnsi" w:eastAsia="Times New Roman" w:hAnsiTheme="majorHAnsi" w:cstheme="majorHAnsi"/>
            <w:color w:val="1155CC"/>
            <w:u w:val="single"/>
          </w:rPr>
          <w:t>akucha.com/</w:t>
        </w:r>
      </w:hyperlink>
      <w:r w:rsidRPr="00E21F6A">
        <w:rPr>
          <w:rFonts w:asciiTheme="majorHAnsi" w:eastAsia="Times New Roman" w:hAnsiTheme="majorHAnsi" w:cstheme="majorHAnsi"/>
        </w:rPr>
        <w:t>) that addresses this subject: Choose a case of clinical work, from your own work or else a case from the class readings or case materials. Create a Pecha Kucha about how 1) social justice issues are entangled in the case and 2) what you plan to do about those (understanding you can</w:t>
      </w:r>
      <w:r w:rsidR="0068108A">
        <w:rPr>
          <w:rFonts w:asciiTheme="majorHAnsi" w:eastAsia="Times New Roman" w:hAnsiTheme="majorHAnsi" w:cstheme="majorHAnsi"/>
        </w:rPr>
        <w:t>'</w:t>
      </w:r>
      <w:r w:rsidRPr="00E21F6A">
        <w:rPr>
          <w:rFonts w:asciiTheme="majorHAnsi" w:eastAsia="Times New Roman" w:hAnsiTheme="majorHAnsi" w:cstheme="majorHAnsi"/>
        </w:rPr>
        <w:t xml:space="preserve">t solve structural violence). Examples would be: a child whose family has a parent incarcerated, a client in deep poverty who is hungry and suffers from our unjust lack of adequate safety net, a teenager in a segregated community who suffers from a health care and grocery desert, a young woman who has been sexually abused, a child who has not been protected by DCFS, a young adult suffering from gender identity dysphoria or homophobic bullying, an elderly person unable to access health care. Students will pick a time to present Pecha </w:t>
      </w:r>
      <w:proofErr w:type="spellStart"/>
      <w:r w:rsidRPr="00E21F6A">
        <w:rPr>
          <w:rFonts w:asciiTheme="majorHAnsi" w:eastAsia="Times New Roman" w:hAnsiTheme="majorHAnsi" w:cstheme="majorHAnsi"/>
        </w:rPr>
        <w:t>Kuchas</w:t>
      </w:r>
      <w:proofErr w:type="spellEnd"/>
      <w:r w:rsidRPr="00E21F6A">
        <w:rPr>
          <w:rFonts w:asciiTheme="majorHAnsi" w:eastAsia="Times New Roman" w:hAnsiTheme="majorHAnsi" w:cstheme="majorHAnsi"/>
        </w:rPr>
        <w:t xml:space="preserve"> to the class -- remember you only have 3 minutes!</w:t>
      </w:r>
    </w:p>
    <w:p w14:paraId="23ACBE27" w14:textId="7C4C354B" w:rsidR="006B447B" w:rsidRPr="00250E71" w:rsidRDefault="0048642C" w:rsidP="006B447B">
      <w:pPr>
        <w:spacing w:before="120" w:after="120" w:line="240" w:lineRule="auto"/>
        <w:rPr>
          <w:rFonts w:asciiTheme="majorHAnsi" w:eastAsia="Times New Roman" w:hAnsiTheme="majorHAnsi" w:cstheme="majorHAnsi"/>
          <w:bCs/>
        </w:rPr>
      </w:pPr>
      <w:r w:rsidRPr="00E21F6A">
        <w:rPr>
          <w:rFonts w:asciiTheme="majorHAnsi" w:eastAsia="Times New Roman" w:hAnsiTheme="majorHAnsi" w:cstheme="majorHAnsi"/>
          <w:b/>
        </w:rPr>
        <w:t xml:space="preserve">Puzzling </w:t>
      </w:r>
      <w:r w:rsidR="00751019">
        <w:rPr>
          <w:rFonts w:asciiTheme="majorHAnsi" w:eastAsia="Times New Roman" w:hAnsiTheme="majorHAnsi" w:cstheme="majorHAnsi"/>
          <w:b/>
        </w:rPr>
        <w:t>M</w:t>
      </w:r>
      <w:r w:rsidRPr="00E21F6A">
        <w:rPr>
          <w:rFonts w:asciiTheme="majorHAnsi" w:eastAsia="Times New Roman" w:hAnsiTheme="majorHAnsi" w:cstheme="majorHAnsi"/>
          <w:b/>
        </w:rPr>
        <w:t>oment or Role Play Presentations</w:t>
      </w:r>
      <w:r w:rsidR="00250E71">
        <w:rPr>
          <w:rFonts w:asciiTheme="majorHAnsi" w:eastAsia="Times New Roman" w:hAnsiTheme="majorHAnsi" w:cstheme="majorHAnsi"/>
          <w:bCs/>
        </w:rPr>
        <w:t xml:space="preserve"> (</w:t>
      </w:r>
      <w:r w:rsidR="00250E71" w:rsidRPr="00250E71">
        <w:rPr>
          <w:rFonts w:asciiTheme="majorHAnsi" w:eastAsia="Times New Roman" w:hAnsiTheme="majorHAnsi" w:cstheme="majorHAnsi"/>
          <w:bCs/>
          <w:highlight w:val="yellow"/>
        </w:rPr>
        <w:t>5 pages, _ points</w:t>
      </w:r>
      <w:r w:rsidR="00250E71">
        <w:rPr>
          <w:rFonts w:asciiTheme="majorHAnsi" w:eastAsia="Times New Roman" w:hAnsiTheme="majorHAnsi" w:cstheme="majorHAnsi"/>
          <w:bCs/>
        </w:rPr>
        <w:t>)</w:t>
      </w:r>
    </w:p>
    <w:p w14:paraId="6D79F1AB" w14:textId="29E065EF" w:rsidR="0048642C" w:rsidRPr="00E21F6A" w:rsidRDefault="0048642C" w:rsidP="006B447B">
      <w:pPr>
        <w:spacing w:before="120" w:after="120" w:line="240" w:lineRule="auto"/>
        <w:ind w:left="144"/>
        <w:rPr>
          <w:rFonts w:asciiTheme="majorHAnsi" w:eastAsia="Times New Roman" w:hAnsiTheme="majorHAnsi" w:cstheme="majorHAnsi"/>
        </w:rPr>
      </w:pPr>
      <w:r w:rsidRPr="00E21F6A">
        <w:rPr>
          <w:rFonts w:asciiTheme="majorHAnsi" w:eastAsia="Times New Roman" w:hAnsiTheme="majorHAnsi" w:cstheme="majorHAnsi"/>
        </w:rPr>
        <w:t xml:space="preserve">A </w:t>
      </w:r>
      <w:r w:rsidR="0068108A">
        <w:rPr>
          <w:rFonts w:asciiTheme="majorHAnsi" w:eastAsia="Times New Roman" w:hAnsiTheme="majorHAnsi" w:cstheme="majorHAnsi"/>
        </w:rPr>
        <w:t>"</w:t>
      </w:r>
      <w:r w:rsidRPr="00E21F6A">
        <w:rPr>
          <w:rFonts w:asciiTheme="majorHAnsi" w:eastAsia="Times New Roman" w:hAnsiTheme="majorHAnsi" w:cstheme="majorHAnsi"/>
        </w:rPr>
        <w:t>puzzling moment</w:t>
      </w:r>
      <w:r w:rsidR="0068108A">
        <w:rPr>
          <w:rFonts w:asciiTheme="majorHAnsi" w:eastAsia="Times New Roman" w:hAnsiTheme="majorHAnsi" w:cstheme="majorHAnsi"/>
        </w:rPr>
        <w:t>"</w:t>
      </w:r>
      <w:r w:rsidRPr="00E21F6A">
        <w:rPr>
          <w:rFonts w:asciiTheme="majorHAnsi" w:eastAsia="Times New Roman" w:hAnsiTheme="majorHAnsi" w:cstheme="majorHAnsi"/>
        </w:rPr>
        <w:t xml:space="preserve"> is a moment in an interview with a client that left you confused, concerned about what is the right thing to do, worried about the client, etc. Examples of triggers for such </w:t>
      </w:r>
      <w:r w:rsidR="0068108A">
        <w:rPr>
          <w:rFonts w:asciiTheme="majorHAnsi" w:eastAsia="Times New Roman" w:hAnsiTheme="majorHAnsi" w:cstheme="majorHAnsi"/>
        </w:rPr>
        <w:t>"</w:t>
      </w:r>
      <w:r w:rsidRPr="00E21F6A">
        <w:rPr>
          <w:rFonts w:asciiTheme="majorHAnsi" w:eastAsia="Times New Roman" w:hAnsiTheme="majorHAnsi" w:cstheme="majorHAnsi"/>
        </w:rPr>
        <w:t>puzzling moments</w:t>
      </w:r>
      <w:r w:rsidR="0068108A">
        <w:rPr>
          <w:rFonts w:asciiTheme="majorHAnsi" w:eastAsia="Times New Roman" w:hAnsiTheme="majorHAnsi" w:cstheme="majorHAnsi"/>
        </w:rPr>
        <w:t>"</w:t>
      </w:r>
      <w:r w:rsidRPr="00E21F6A">
        <w:rPr>
          <w:rFonts w:asciiTheme="majorHAnsi" w:eastAsia="Times New Roman" w:hAnsiTheme="majorHAnsi" w:cstheme="majorHAnsi"/>
        </w:rPr>
        <w:t xml:space="preserve"> might be:</w:t>
      </w:r>
    </w:p>
    <w:p w14:paraId="7A391352" w14:textId="5C4CD69D" w:rsidR="0048642C" w:rsidRPr="006B447B" w:rsidRDefault="0048642C" w:rsidP="00124251">
      <w:pPr>
        <w:pStyle w:val="ListParagraph"/>
        <w:numPr>
          <w:ilvl w:val="0"/>
          <w:numId w:val="24"/>
        </w:numPr>
        <w:spacing w:after="0" w:line="240" w:lineRule="auto"/>
        <w:ind w:left="504"/>
        <w:rPr>
          <w:rFonts w:asciiTheme="majorHAnsi" w:eastAsia="Times New Roman" w:hAnsiTheme="majorHAnsi" w:cstheme="majorHAnsi"/>
        </w:rPr>
      </w:pPr>
      <w:r w:rsidRPr="006B447B">
        <w:rPr>
          <w:rFonts w:asciiTheme="majorHAnsi" w:eastAsia="Times New Roman" w:hAnsiTheme="majorHAnsi" w:cstheme="majorHAnsi"/>
        </w:rPr>
        <w:t>When a client is silent</w:t>
      </w:r>
      <w:r w:rsidR="00823C1C">
        <w:rPr>
          <w:rFonts w:asciiTheme="majorHAnsi" w:eastAsia="Times New Roman" w:hAnsiTheme="majorHAnsi" w:cstheme="majorHAnsi"/>
        </w:rPr>
        <w:t>.</w:t>
      </w:r>
    </w:p>
    <w:p w14:paraId="7AA727B2" w14:textId="3CADDA4D" w:rsidR="0048642C" w:rsidRPr="006B447B" w:rsidRDefault="0048642C" w:rsidP="00124251">
      <w:pPr>
        <w:pStyle w:val="ListParagraph"/>
        <w:numPr>
          <w:ilvl w:val="0"/>
          <w:numId w:val="24"/>
        </w:numPr>
        <w:spacing w:after="0" w:line="240" w:lineRule="auto"/>
        <w:ind w:left="504"/>
        <w:rPr>
          <w:rFonts w:asciiTheme="majorHAnsi" w:eastAsia="Times New Roman" w:hAnsiTheme="majorHAnsi" w:cstheme="majorHAnsi"/>
        </w:rPr>
      </w:pPr>
      <w:r w:rsidRPr="006B447B">
        <w:rPr>
          <w:rFonts w:asciiTheme="majorHAnsi" w:eastAsia="Times New Roman" w:hAnsiTheme="majorHAnsi" w:cstheme="majorHAnsi"/>
        </w:rPr>
        <w:t>Trying to maintain order with family members who are arguing with each other</w:t>
      </w:r>
      <w:r w:rsidR="00823C1C">
        <w:rPr>
          <w:rFonts w:asciiTheme="majorHAnsi" w:eastAsia="Times New Roman" w:hAnsiTheme="majorHAnsi" w:cstheme="majorHAnsi"/>
        </w:rPr>
        <w:t>.</w:t>
      </w:r>
    </w:p>
    <w:p w14:paraId="79AAE20E" w14:textId="43FB3000" w:rsidR="0048642C" w:rsidRPr="006B447B" w:rsidRDefault="0048642C" w:rsidP="00124251">
      <w:pPr>
        <w:pStyle w:val="ListParagraph"/>
        <w:numPr>
          <w:ilvl w:val="0"/>
          <w:numId w:val="24"/>
        </w:numPr>
        <w:spacing w:after="0" w:line="240" w:lineRule="auto"/>
        <w:ind w:left="504"/>
        <w:rPr>
          <w:rFonts w:asciiTheme="majorHAnsi" w:eastAsia="Times New Roman" w:hAnsiTheme="majorHAnsi" w:cstheme="majorHAnsi"/>
        </w:rPr>
      </w:pPr>
      <w:r w:rsidRPr="006B447B">
        <w:rPr>
          <w:rFonts w:asciiTheme="majorHAnsi" w:eastAsia="Times New Roman" w:hAnsiTheme="majorHAnsi" w:cstheme="majorHAnsi"/>
        </w:rPr>
        <w:t>When you have misunderstood a client and made a mistake</w:t>
      </w:r>
      <w:r w:rsidR="00823C1C">
        <w:rPr>
          <w:rFonts w:asciiTheme="majorHAnsi" w:eastAsia="Times New Roman" w:hAnsiTheme="majorHAnsi" w:cstheme="majorHAnsi"/>
        </w:rPr>
        <w:t>.</w:t>
      </w:r>
    </w:p>
    <w:p w14:paraId="2BAF1FCF" w14:textId="605480E8" w:rsidR="0048642C" w:rsidRPr="006B447B" w:rsidRDefault="0048642C" w:rsidP="00124251">
      <w:pPr>
        <w:pStyle w:val="ListParagraph"/>
        <w:numPr>
          <w:ilvl w:val="0"/>
          <w:numId w:val="24"/>
        </w:numPr>
        <w:spacing w:after="0" w:line="240" w:lineRule="auto"/>
        <w:ind w:left="504"/>
        <w:rPr>
          <w:rFonts w:asciiTheme="majorHAnsi" w:eastAsia="Times New Roman" w:hAnsiTheme="majorHAnsi" w:cstheme="majorHAnsi"/>
        </w:rPr>
      </w:pPr>
      <w:r w:rsidRPr="006B447B">
        <w:rPr>
          <w:rFonts w:asciiTheme="majorHAnsi" w:eastAsia="Times New Roman" w:hAnsiTheme="majorHAnsi" w:cstheme="majorHAnsi"/>
        </w:rPr>
        <w:t>When confidentiality has to be compromised due to imminent harm</w:t>
      </w:r>
      <w:r w:rsidR="00823C1C">
        <w:rPr>
          <w:rFonts w:asciiTheme="majorHAnsi" w:eastAsia="Times New Roman" w:hAnsiTheme="majorHAnsi" w:cstheme="majorHAnsi"/>
        </w:rPr>
        <w:t>.</w:t>
      </w:r>
    </w:p>
    <w:p w14:paraId="31F6C846" w14:textId="58A2D8A6" w:rsidR="0048642C" w:rsidRPr="006B447B" w:rsidRDefault="0048642C" w:rsidP="00124251">
      <w:pPr>
        <w:pStyle w:val="ListParagraph"/>
        <w:numPr>
          <w:ilvl w:val="0"/>
          <w:numId w:val="24"/>
        </w:numPr>
        <w:spacing w:after="0" w:line="240" w:lineRule="auto"/>
        <w:ind w:left="504"/>
        <w:rPr>
          <w:rFonts w:asciiTheme="majorHAnsi" w:eastAsia="Times New Roman" w:hAnsiTheme="majorHAnsi" w:cstheme="majorHAnsi"/>
        </w:rPr>
      </w:pPr>
      <w:r w:rsidRPr="006B447B">
        <w:rPr>
          <w:rFonts w:asciiTheme="majorHAnsi" w:eastAsia="Times New Roman" w:hAnsiTheme="majorHAnsi" w:cstheme="majorHAnsi"/>
        </w:rPr>
        <w:t>When the client does not want to be a client</w:t>
      </w:r>
      <w:r w:rsidR="00823C1C">
        <w:rPr>
          <w:rFonts w:asciiTheme="majorHAnsi" w:eastAsia="Times New Roman" w:hAnsiTheme="majorHAnsi" w:cstheme="majorHAnsi"/>
        </w:rPr>
        <w:t>.</w:t>
      </w:r>
    </w:p>
    <w:p w14:paraId="0E37481F" w14:textId="6C9B774A" w:rsidR="0048642C" w:rsidRPr="00E21F6A" w:rsidRDefault="0048642C" w:rsidP="006B447B">
      <w:pPr>
        <w:spacing w:before="120" w:after="120" w:line="240" w:lineRule="auto"/>
        <w:ind w:left="144"/>
        <w:rPr>
          <w:rFonts w:asciiTheme="majorHAnsi" w:eastAsia="Times New Roman" w:hAnsiTheme="majorHAnsi" w:cstheme="majorHAnsi"/>
        </w:rPr>
      </w:pPr>
      <w:r w:rsidRPr="00E21F6A">
        <w:rPr>
          <w:rFonts w:asciiTheme="majorHAnsi" w:eastAsia="Times New Roman" w:hAnsiTheme="majorHAnsi" w:cstheme="majorHAnsi"/>
        </w:rPr>
        <w:t xml:space="preserve">For the puzzling moments and </w:t>
      </w:r>
      <w:r w:rsidR="006B447B">
        <w:rPr>
          <w:rFonts w:asciiTheme="majorHAnsi" w:eastAsia="Times New Roman" w:hAnsiTheme="majorHAnsi" w:cstheme="majorHAnsi"/>
        </w:rPr>
        <w:t>r</w:t>
      </w:r>
      <w:r w:rsidRPr="00E21F6A">
        <w:rPr>
          <w:rFonts w:asciiTheme="majorHAnsi" w:eastAsia="Times New Roman" w:hAnsiTheme="majorHAnsi" w:cstheme="majorHAnsi"/>
        </w:rPr>
        <w:t>ole plays students will work in pairs to choose one of their clinical cases to role play. Students will write up a process recording of the interview in which the puzzling moment occurred, preceded by a brief summary of the client</w:t>
      </w:r>
      <w:r w:rsidR="0068108A">
        <w:rPr>
          <w:rFonts w:asciiTheme="majorHAnsi" w:eastAsia="Times New Roman" w:hAnsiTheme="majorHAnsi" w:cstheme="majorHAnsi"/>
        </w:rPr>
        <w:t>'</w:t>
      </w:r>
      <w:r w:rsidRPr="00E21F6A">
        <w:rPr>
          <w:rFonts w:asciiTheme="majorHAnsi" w:eastAsia="Times New Roman" w:hAnsiTheme="majorHAnsi" w:cstheme="majorHAnsi"/>
        </w:rPr>
        <w:t xml:space="preserve">s history, presenting problem, and central aspects of the treatment plan and central events in the treatment relationship thus far. Describe the central question for which you want help. These should be printed and copied or emailed in advance, so that students can read them in class. Feedback from your supervisor should be included if available. </w:t>
      </w:r>
      <w:r w:rsidR="007A2B85" w:rsidRPr="00E21F6A">
        <w:rPr>
          <w:rFonts w:asciiTheme="majorHAnsi" w:eastAsia="Times New Roman" w:hAnsiTheme="majorHAnsi" w:cstheme="majorHAnsi"/>
        </w:rPr>
        <w:t>5-page</w:t>
      </w:r>
      <w:r w:rsidRPr="00E21F6A">
        <w:rPr>
          <w:rFonts w:asciiTheme="majorHAnsi" w:eastAsia="Times New Roman" w:hAnsiTheme="majorHAnsi" w:cstheme="majorHAnsi"/>
        </w:rPr>
        <w:t xml:space="preserve"> limit.  </w:t>
      </w:r>
    </w:p>
    <w:p w14:paraId="34F8E5A0" w14:textId="0ECA4CC7" w:rsidR="0048642C" w:rsidRPr="00E21F6A" w:rsidRDefault="0048642C" w:rsidP="006B447B">
      <w:pPr>
        <w:spacing w:before="120" w:after="120" w:line="240" w:lineRule="auto"/>
        <w:ind w:left="144"/>
        <w:rPr>
          <w:rFonts w:asciiTheme="majorHAnsi" w:eastAsia="Times New Roman" w:hAnsiTheme="majorHAnsi" w:cstheme="majorHAnsi"/>
        </w:rPr>
      </w:pPr>
      <w:r w:rsidRPr="00E21F6A">
        <w:rPr>
          <w:rFonts w:asciiTheme="majorHAnsi" w:eastAsia="Times New Roman" w:hAnsiTheme="majorHAnsi" w:cstheme="majorHAnsi"/>
        </w:rPr>
        <w:t xml:space="preserve">If a student would like to enact the puzzling moment, they can choose </w:t>
      </w:r>
      <w:r w:rsidR="0068108A">
        <w:rPr>
          <w:rFonts w:asciiTheme="majorHAnsi" w:eastAsia="Times New Roman" w:hAnsiTheme="majorHAnsi" w:cstheme="majorHAnsi"/>
        </w:rPr>
        <w:t xml:space="preserve">a </w:t>
      </w:r>
      <w:r w:rsidRPr="00E21F6A">
        <w:rPr>
          <w:rFonts w:asciiTheme="majorHAnsi" w:eastAsia="Times New Roman" w:hAnsiTheme="majorHAnsi" w:cstheme="majorHAnsi"/>
        </w:rPr>
        <w:t>partner(s) and do a role play. The same process materials should be provided. Role plays should last no more than 15 minutes.</w:t>
      </w:r>
    </w:p>
    <w:p w14:paraId="4B8E075D" w14:textId="125897A5" w:rsidR="0048642C" w:rsidRPr="00250E71" w:rsidRDefault="0048642C" w:rsidP="00250E71">
      <w:pPr>
        <w:spacing w:before="120" w:after="120" w:line="240" w:lineRule="auto"/>
        <w:rPr>
          <w:rFonts w:asciiTheme="majorHAnsi" w:eastAsia="Times New Roman" w:hAnsiTheme="majorHAnsi" w:cstheme="majorHAnsi"/>
          <w:bCs/>
        </w:rPr>
      </w:pPr>
      <w:r w:rsidRPr="00E21F6A">
        <w:rPr>
          <w:rFonts w:asciiTheme="majorHAnsi" w:eastAsia="Times New Roman" w:hAnsiTheme="majorHAnsi" w:cstheme="majorHAnsi"/>
          <w:b/>
        </w:rPr>
        <w:t xml:space="preserve">Final </w:t>
      </w:r>
      <w:r w:rsidR="00751019">
        <w:rPr>
          <w:rFonts w:asciiTheme="majorHAnsi" w:eastAsia="Times New Roman" w:hAnsiTheme="majorHAnsi" w:cstheme="majorHAnsi"/>
          <w:b/>
        </w:rPr>
        <w:t>P</w:t>
      </w:r>
      <w:r w:rsidRPr="00E21F6A">
        <w:rPr>
          <w:rFonts w:asciiTheme="majorHAnsi" w:eastAsia="Times New Roman" w:hAnsiTheme="majorHAnsi" w:cstheme="majorHAnsi"/>
          <w:b/>
        </w:rPr>
        <w:t>aper: Evaluation of Practice</w:t>
      </w:r>
      <w:r w:rsidR="00250E71">
        <w:rPr>
          <w:rFonts w:asciiTheme="majorHAnsi" w:eastAsia="Times New Roman" w:hAnsiTheme="majorHAnsi" w:cstheme="majorHAnsi"/>
          <w:bCs/>
        </w:rPr>
        <w:t xml:space="preserve"> (</w:t>
      </w:r>
      <w:r w:rsidR="00250E71" w:rsidRPr="007540D7">
        <w:rPr>
          <w:rFonts w:asciiTheme="majorHAnsi" w:eastAsia="Times New Roman" w:hAnsiTheme="majorHAnsi" w:cstheme="majorHAnsi"/>
          <w:bCs/>
          <w:highlight w:val="yellow"/>
        </w:rPr>
        <w:t>_pages, _ points</w:t>
      </w:r>
      <w:r w:rsidR="007540D7">
        <w:rPr>
          <w:rFonts w:asciiTheme="majorHAnsi" w:eastAsia="Times New Roman" w:hAnsiTheme="majorHAnsi" w:cstheme="majorHAnsi"/>
          <w:bCs/>
        </w:rPr>
        <w:t>)</w:t>
      </w:r>
    </w:p>
    <w:p w14:paraId="34B7E3F4" w14:textId="208C6BBE" w:rsidR="002776AE" w:rsidRDefault="0048642C" w:rsidP="00EF30F1">
      <w:pPr>
        <w:spacing w:before="120" w:after="120" w:line="240" w:lineRule="auto"/>
        <w:ind w:left="144"/>
        <w:rPr>
          <w:rFonts w:asciiTheme="majorHAnsi" w:eastAsia="Times New Roman" w:hAnsiTheme="majorHAnsi" w:cstheme="majorHAnsi"/>
        </w:rPr>
      </w:pPr>
      <w:r w:rsidRPr="00E21F6A">
        <w:rPr>
          <w:rFonts w:asciiTheme="majorHAnsi" w:eastAsia="Times New Roman" w:hAnsiTheme="majorHAnsi" w:cstheme="majorHAnsi"/>
        </w:rPr>
        <w:t>Select a case for which additional work would broaden and deepen your understanding.</w:t>
      </w:r>
      <w:r w:rsidRPr="00E21F6A">
        <w:rPr>
          <w:rFonts w:asciiTheme="majorHAnsi" w:eastAsia="Times New Roman" w:hAnsiTheme="majorHAnsi" w:cstheme="majorHAnsi"/>
          <w:b/>
        </w:rPr>
        <w:t xml:space="preserve"> </w:t>
      </w:r>
      <w:r w:rsidRPr="00E21F6A">
        <w:rPr>
          <w:rFonts w:asciiTheme="majorHAnsi" w:eastAsia="Times New Roman" w:hAnsiTheme="majorHAnsi" w:cstheme="majorHAnsi"/>
        </w:rPr>
        <w:t xml:space="preserve">If you do not currently have a case for study, </w:t>
      </w:r>
      <w:r w:rsidR="00823C1C">
        <w:rPr>
          <w:rFonts w:asciiTheme="majorHAnsi" w:eastAsia="Times New Roman" w:hAnsiTheme="majorHAnsi" w:cstheme="majorHAnsi"/>
        </w:rPr>
        <w:t xml:space="preserve">please consult the </w:t>
      </w:r>
      <w:r w:rsidR="0068108A">
        <w:rPr>
          <w:rFonts w:asciiTheme="majorHAnsi" w:eastAsia="Times New Roman" w:hAnsiTheme="majorHAnsi" w:cstheme="majorHAnsi"/>
        </w:rPr>
        <w:t>I</w:t>
      </w:r>
      <w:r w:rsidR="00823C1C">
        <w:rPr>
          <w:rFonts w:asciiTheme="majorHAnsi" w:eastAsia="Times New Roman" w:hAnsiTheme="majorHAnsi" w:cstheme="majorHAnsi"/>
        </w:rPr>
        <w:t xml:space="preserve">nstructor. </w:t>
      </w:r>
      <w:r w:rsidRPr="00E21F6A">
        <w:rPr>
          <w:rFonts w:asciiTheme="majorHAnsi" w:eastAsia="Times New Roman" w:hAnsiTheme="majorHAnsi" w:cstheme="majorHAnsi"/>
        </w:rPr>
        <w:t>Present a psychosocial assessment, case formulation, and treatment plan. Include in your assessment and treatment plan the central concepts from the theory you have chosen to guide your formulation and treatment plan, as well as</w:t>
      </w:r>
      <w:r w:rsidR="00823C1C">
        <w:rPr>
          <w:rFonts w:asciiTheme="majorHAnsi" w:eastAsia="Times New Roman" w:hAnsiTheme="majorHAnsi" w:cstheme="majorHAnsi"/>
        </w:rPr>
        <w:t xml:space="preserve"> why you selected that theory. </w:t>
      </w:r>
      <w:r w:rsidRPr="00E21F6A">
        <w:rPr>
          <w:rFonts w:asciiTheme="majorHAnsi" w:eastAsia="Times New Roman" w:hAnsiTheme="majorHAnsi" w:cstheme="majorHAnsi"/>
        </w:rPr>
        <w:t>You can use any of the clinical theories studied in class.</w:t>
      </w:r>
      <w:r w:rsidR="00D3163F">
        <w:rPr>
          <w:rFonts w:asciiTheme="majorHAnsi" w:eastAsia="Times New Roman" w:hAnsiTheme="majorHAnsi" w:cstheme="majorHAnsi"/>
        </w:rPr>
        <w:t xml:space="preserve"> </w:t>
      </w:r>
      <w:r w:rsidRPr="00E21F6A">
        <w:rPr>
          <w:rFonts w:asciiTheme="majorHAnsi" w:eastAsia="Times New Roman" w:hAnsiTheme="majorHAnsi" w:cstheme="majorHAnsi"/>
        </w:rPr>
        <w:t>In your discussion of the case, use the relevant theoretical material as well as clinical data from the case to support your claims.</w:t>
      </w:r>
    </w:p>
    <w:p w14:paraId="58F352E9" w14:textId="696A792F" w:rsidR="0048642C" w:rsidRPr="00E21F6A" w:rsidRDefault="0048642C" w:rsidP="00EF30F1">
      <w:pPr>
        <w:spacing w:after="0" w:line="240" w:lineRule="auto"/>
        <w:ind w:left="144"/>
        <w:rPr>
          <w:rFonts w:asciiTheme="majorHAnsi" w:eastAsia="Times New Roman" w:hAnsiTheme="majorHAnsi" w:cstheme="majorHAnsi"/>
        </w:rPr>
      </w:pPr>
      <w:r w:rsidRPr="00E21F6A">
        <w:rPr>
          <w:rFonts w:asciiTheme="majorHAnsi" w:eastAsia="Times New Roman" w:hAnsiTheme="majorHAnsi" w:cstheme="majorHAnsi"/>
        </w:rPr>
        <w:lastRenderedPageBreak/>
        <w:t>Include the following:</w:t>
      </w:r>
    </w:p>
    <w:p w14:paraId="3F264EAE" w14:textId="31C0D066" w:rsidR="0048642C" w:rsidRPr="00EF30F1" w:rsidRDefault="0048642C" w:rsidP="00124251">
      <w:pPr>
        <w:pStyle w:val="ListParagraph"/>
        <w:numPr>
          <w:ilvl w:val="0"/>
          <w:numId w:val="25"/>
        </w:numPr>
        <w:spacing w:before="120" w:after="120" w:line="240" w:lineRule="auto"/>
        <w:ind w:left="504"/>
        <w:rPr>
          <w:rFonts w:asciiTheme="majorHAnsi" w:eastAsia="Times New Roman" w:hAnsiTheme="majorHAnsi" w:cstheme="majorHAnsi"/>
        </w:rPr>
      </w:pPr>
      <w:r w:rsidRPr="00EF30F1">
        <w:rPr>
          <w:rFonts w:asciiTheme="majorHAnsi" w:eastAsia="Times New Roman" w:hAnsiTheme="majorHAnsi" w:cstheme="majorHAnsi"/>
        </w:rPr>
        <w:t>Central concepts from your chosen theory and rationale for that theory</w:t>
      </w:r>
    </w:p>
    <w:p w14:paraId="4C946C35" w14:textId="1D17F3B4" w:rsidR="0048642C" w:rsidRPr="00EF30F1" w:rsidRDefault="0048642C" w:rsidP="00124251">
      <w:pPr>
        <w:pStyle w:val="ListParagraph"/>
        <w:numPr>
          <w:ilvl w:val="0"/>
          <w:numId w:val="25"/>
        </w:numPr>
        <w:spacing w:before="120" w:after="120" w:line="240" w:lineRule="auto"/>
        <w:ind w:left="504"/>
        <w:rPr>
          <w:rFonts w:asciiTheme="majorHAnsi" w:eastAsia="Times New Roman" w:hAnsiTheme="majorHAnsi" w:cstheme="majorHAnsi"/>
        </w:rPr>
      </w:pPr>
      <w:r w:rsidRPr="00EF30F1">
        <w:rPr>
          <w:rFonts w:asciiTheme="majorHAnsi" w:eastAsia="Times New Roman" w:hAnsiTheme="majorHAnsi" w:cstheme="majorHAnsi"/>
        </w:rPr>
        <w:t>Case Formulation</w:t>
      </w:r>
    </w:p>
    <w:p w14:paraId="7508054B" w14:textId="7FB8546F" w:rsidR="0048642C" w:rsidRPr="00865EFC" w:rsidRDefault="0048642C" w:rsidP="00823C1C">
      <w:pPr>
        <w:pStyle w:val="ListParagraph"/>
        <w:numPr>
          <w:ilvl w:val="0"/>
          <w:numId w:val="26"/>
        </w:numPr>
        <w:spacing w:after="0"/>
        <w:ind w:left="648"/>
        <w:rPr>
          <w:rFonts w:asciiTheme="majorHAnsi" w:eastAsia="Times New Roman" w:hAnsiTheme="majorHAnsi" w:cstheme="majorHAnsi"/>
        </w:rPr>
      </w:pPr>
      <w:r w:rsidRPr="00865EFC">
        <w:rPr>
          <w:rFonts w:asciiTheme="majorHAnsi" w:eastAsia="Times New Roman" w:hAnsiTheme="majorHAnsi" w:cstheme="majorHAnsi"/>
        </w:rPr>
        <w:t>Presenting problem and referral information</w:t>
      </w:r>
    </w:p>
    <w:p w14:paraId="4FBFF87E" w14:textId="391AC636" w:rsidR="0048642C" w:rsidRPr="00865EFC" w:rsidRDefault="0048642C" w:rsidP="00823C1C">
      <w:pPr>
        <w:pStyle w:val="ListParagraph"/>
        <w:numPr>
          <w:ilvl w:val="0"/>
          <w:numId w:val="26"/>
        </w:numPr>
        <w:spacing w:after="0"/>
        <w:ind w:left="648"/>
        <w:rPr>
          <w:rFonts w:asciiTheme="majorHAnsi" w:eastAsia="Times New Roman" w:hAnsiTheme="majorHAnsi" w:cstheme="majorHAnsi"/>
        </w:rPr>
      </w:pPr>
      <w:r w:rsidRPr="00865EFC">
        <w:rPr>
          <w:rFonts w:asciiTheme="majorHAnsi" w:eastAsia="Times New Roman" w:hAnsiTheme="majorHAnsi" w:cstheme="majorHAnsi"/>
        </w:rPr>
        <w:t>Individual data (</w:t>
      </w:r>
      <w:r w:rsidR="00865EFC" w:rsidRPr="00865EFC">
        <w:rPr>
          <w:rFonts w:asciiTheme="majorHAnsi" w:eastAsia="Times New Roman" w:hAnsiTheme="majorHAnsi" w:cstheme="majorHAnsi"/>
        </w:rPr>
        <w:t>e.g.,</w:t>
      </w:r>
      <w:r w:rsidRPr="00865EFC">
        <w:rPr>
          <w:rFonts w:asciiTheme="majorHAnsi" w:eastAsia="Times New Roman" w:hAnsiTheme="majorHAnsi" w:cstheme="majorHAnsi"/>
        </w:rPr>
        <w:t xml:space="preserve"> age, sex, </w:t>
      </w:r>
      <w:proofErr w:type="gramStart"/>
      <w:r w:rsidR="00865EFC" w:rsidRPr="00865EFC">
        <w:rPr>
          <w:rFonts w:asciiTheme="majorHAnsi" w:eastAsia="Times New Roman" w:hAnsiTheme="majorHAnsi" w:cstheme="majorHAnsi"/>
        </w:rPr>
        <w:t>school</w:t>
      </w:r>
      <w:proofErr w:type="gramEnd"/>
      <w:r w:rsidRPr="00865EFC">
        <w:rPr>
          <w:rFonts w:asciiTheme="majorHAnsi" w:eastAsia="Times New Roman" w:hAnsiTheme="majorHAnsi" w:cstheme="majorHAnsi"/>
        </w:rPr>
        <w:t xml:space="preserve"> or work records psych. testing, etc.)</w:t>
      </w:r>
    </w:p>
    <w:p w14:paraId="12ACE97F" w14:textId="0903D4AF" w:rsidR="0048642C" w:rsidRPr="00865EFC" w:rsidRDefault="0048642C" w:rsidP="00823C1C">
      <w:pPr>
        <w:pStyle w:val="ListParagraph"/>
        <w:numPr>
          <w:ilvl w:val="0"/>
          <w:numId w:val="26"/>
        </w:numPr>
        <w:spacing w:after="0"/>
        <w:ind w:left="648"/>
        <w:rPr>
          <w:rFonts w:asciiTheme="majorHAnsi" w:eastAsia="Times New Roman" w:hAnsiTheme="majorHAnsi" w:cstheme="majorHAnsi"/>
        </w:rPr>
      </w:pPr>
      <w:r w:rsidRPr="00865EFC">
        <w:rPr>
          <w:rFonts w:asciiTheme="majorHAnsi" w:eastAsia="Times New Roman" w:hAnsiTheme="majorHAnsi" w:cstheme="majorHAnsi"/>
        </w:rPr>
        <w:t>Current family and environmental data</w:t>
      </w:r>
    </w:p>
    <w:p w14:paraId="0E8659F2" w14:textId="7302E2A9" w:rsidR="0048642C" w:rsidRPr="00865EFC" w:rsidRDefault="0048642C" w:rsidP="00823C1C">
      <w:pPr>
        <w:pStyle w:val="ListParagraph"/>
        <w:numPr>
          <w:ilvl w:val="0"/>
          <w:numId w:val="26"/>
        </w:numPr>
        <w:spacing w:after="0"/>
        <w:ind w:left="648"/>
        <w:rPr>
          <w:rFonts w:asciiTheme="majorHAnsi" w:eastAsia="Times New Roman" w:hAnsiTheme="majorHAnsi" w:cstheme="majorHAnsi"/>
        </w:rPr>
      </w:pPr>
      <w:r w:rsidRPr="00865EFC">
        <w:rPr>
          <w:rFonts w:asciiTheme="majorHAnsi" w:eastAsia="Times New Roman" w:hAnsiTheme="majorHAnsi" w:cstheme="majorHAnsi"/>
        </w:rPr>
        <w:t>Family history</w:t>
      </w:r>
    </w:p>
    <w:p w14:paraId="53356437" w14:textId="50BE6A39" w:rsidR="0048642C" w:rsidRPr="00865EFC" w:rsidRDefault="0048642C" w:rsidP="00823C1C">
      <w:pPr>
        <w:pStyle w:val="ListParagraph"/>
        <w:numPr>
          <w:ilvl w:val="0"/>
          <w:numId w:val="26"/>
        </w:numPr>
        <w:spacing w:after="0"/>
        <w:ind w:left="648"/>
        <w:rPr>
          <w:rFonts w:asciiTheme="majorHAnsi" w:eastAsia="Times New Roman" w:hAnsiTheme="majorHAnsi" w:cstheme="majorHAnsi"/>
        </w:rPr>
      </w:pPr>
      <w:r w:rsidRPr="00865EFC">
        <w:rPr>
          <w:rFonts w:asciiTheme="majorHAnsi" w:eastAsia="Times New Roman" w:hAnsiTheme="majorHAnsi" w:cstheme="majorHAnsi"/>
        </w:rPr>
        <w:t>Developmental history</w:t>
      </w:r>
    </w:p>
    <w:p w14:paraId="425280E0" w14:textId="33FDFE39" w:rsidR="0048642C" w:rsidRPr="00865EFC" w:rsidRDefault="0048642C" w:rsidP="00823C1C">
      <w:pPr>
        <w:pStyle w:val="ListParagraph"/>
        <w:numPr>
          <w:ilvl w:val="0"/>
          <w:numId w:val="26"/>
        </w:numPr>
        <w:spacing w:after="0"/>
        <w:ind w:left="648"/>
        <w:rPr>
          <w:rFonts w:asciiTheme="majorHAnsi" w:eastAsia="Times New Roman" w:hAnsiTheme="majorHAnsi" w:cstheme="majorHAnsi"/>
        </w:rPr>
      </w:pPr>
      <w:r w:rsidRPr="00865EFC">
        <w:rPr>
          <w:rFonts w:asciiTheme="majorHAnsi" w:eastAsia="Times New Roman" w:hAnsiTheme="majorHAnsi" w:cstheme="majorHAnsi"/>
        </w:rPr>
        <w:t>Observational/interview data</w:t>
      </w:r>
    </w:p>
    <w:p w14:paraId="7226E49E" w14:textId="025A8140" w:rsidR="0048642C" w:rsidRPr="00865EFC" w:rsidRDefault="0048642C" w:rsidP="00823C1C">
      <w:pPr>
        <w:pStyle w:val="ListParagraph"/>
        <w:numPr>
          <w:ilvl w:val="0"/>
          <w:numId w:val="26"/>
        </w:numPr>
        <w:spacing w:after="0"/>
        <w:ind w:left="648"/>
        <w:rPr>
          <w:rFonts w:asciiTheme="majorHAnsi" w:eastAsia="Times New Roman" w:hAnsiTheme="majorHAnsi" w:cstheme="majorHAnsi"/>
        </w:rPr>
      </w:pPr>
      <w:r w:rsidRPr="00865EFC">
        <w:rPr>
          <w:rFonts w:asciiTheme="majorHAnsi" w:eastAsia="Times New Roman" w:hAnsiTheme="majorHAnsi" w:cstheme="majorHAnsi"/>
        </w:rPr>
        <w:t>Mental status exam (using Greenspan</w:t>
      </w:r>
      <w:r w:rsidR="0068108A">
        <w:rPr>
          <w:rFonts w:asciiTheme="majorHAnsi" w:eastAsia="Times New Roman" w:hAnsiTheme="majorHAnsi" w:cstheme="majorHAnsi"/>
        </w:rPr>
        <w:t>'</w:t>
      </w:r>
      <w:r w:rsidRPr="00865EFC">
        <w:rPr>
          <w:rFonts w:asciiTheme="majorHAnsi" w:eastAsia="Times New Roman" w:hAnsiTheme="majorHAnsi" w:cstheme="majorHAnsi"/>
        </w:rPr>
        <w:t>s categories</w:t>
      </w:r>
      <w:r w:rsidR="0068108A">
        <w:rPr>
          <w:rFonts w:asciiTheme="majorHAnsi" w:eastAsia="Times New Roman" w:hAnsiTheme="majorHAnsi" w:cstheme="majorHAnsi"/>
        </w:rPr>
        <w:t>,</w:t>
      </w:r>
      <w:r w:rsidRPr="00865EFC">
        <w:rPr>
          <w:rFonts w:asciiTheme="majorHAnsi" w:eastAsia="Times New Roman" w:hAnsiTheme="majorHAnsi" w:cstheme="majorHAnsi"/>
        </w:rPr>
        <w:t xml:space="preserve"> for instance) and report of the client</w:t>
      </w:r>
      <w:r w:rsidR="0068108A">
        <w:rPr>
          <w:rFonts w:asciiTheme="majorHAnsi" w:eastAsia="Times New Roman" w:hAnsiTheme="majorHAnsi" w:cstheme="majorHAnsi"/>
        </w:rPr>
        <w:t>'</w:t>
      </w:r>
      <w:r w:rsidRPr="00865EFC">
        <w:rPr>
          <w:rFonts w:asciiTheme="majorHAnsi" w:eastAsia="Times New Roman" w:hAnsiTheme="majorHAnsi" w:cstheme="majorHAnsi"/>
        </w:rPr>
        <w:t xml:space="preserve">s intrapsychic functioning using your theory of choice (e.g., ego and </w:t>
      </w:r>
      <w:r w:rsidR="00815258" w:rsidRPr="00865EFC">
        <w:rPr>
          <w:rFonts w:asciiTheme="majorHAnsi" w:eastAsia="Times New Roman" w:hAnsiTheme="majorHAnsi" w:cstheme="majorHAnsi"/>
        </w:rPr>
        <w:t>self-functions</w:t>
      </w:r>
      <w:r w:rsidRPr="00865EFC">
        <w:rPr>
          <w:rFonts w:asciiTheme="majorHAnsi" w:eastAsia="Times New Roman" w:hAnsiTheme="majorHAnsi" w:cstheme="majorHAnsi"/>
        </w:rPr>
        <w:t>, internal working models of attachment, relational matrix, etc.)</w:t>
      </w:r>
    </w:p>
    <w:p w14:paraId="591D7A08" w14:textId="28B18EEE" w:rsidR="0048642C" w:rsidRPr="00865EFC" w:rsidRDefault="0048642C" w:rsidP="00823C1C">
      <w:pPr>
        <w:pStyle w:val="ListParagraph"/>
        <w:numPr>
          <w:ilvl w:val="0"/>
          <w:numId w:val="26"/>
        </w:numPr>
        <w:spacing w:after="0"/>
        <w:ind w:left="648"/>
        <w:rPr>
          <w:rFonts w:asciiTheme="majorHAnsi" w:eastAsia="Times New Roman" w:hAnsiTheme="majorHAnsi" w:cstheme="majorHAnsi"/>
        </w:rPr>
      </w:pPr>
      <w:r w:rsidRPr="00865EFC">
        <w:rPr>
          <w:rFonts w:asciiTheme="majorHAnsi" w:eastAsia="Times New Roman" w:hAnsiTheme="majorHAnsi" w:cstheme="majorHAnsi"/>
        </w:rPr>
        <w:t xml:space="preserve">Summary of strengths/resources in client and her/his context </w:t>
      </w:r>
    </w:p>
    <w:p w14:paraId="5ADF6FD4" w14:textId="5EAE67E5" w:rsidR="0048642C" w:rsidRPr="00865EFC" w:rsidRDefault="0048642C" w:rsidP="00823C1C">
      <w:pPr>
        <w:pStyle w:val="ListParagraph"/>
        <w:numPr>
          <w:ilvl w:val="0"/>
          <w:numId w:val="26"/>
        </w:numPr>
        <w:spacing w:after="0"/>
        <w:ind w:left="648"/>
        <w:rPr>
          <w:rFonts w:asciiTheme="majorHAnsi" w:eastAsia="Times New Roman" w:hAnsiTheme="majorHAnsi" w:cstheme="majorHAnsi"/>
        </w:rPr>
      </w:pPr>
      <w:r w:rsidRPr="00865EFC">
        <w:rPr>
          <w:rFonts w:asciiTheme="majorHAnsi" w:eastAsia="Times New Roman" w:hAnsiTheme="majorHAnsi" w:cstheme="majorHAnsi"/>
        </w:rPr>
        <w:t xml:space="preserve">Biopsychosocial spiritual factors contributing to/ameliorating presenting problems </w:t>
      </w:r>
    </w:p>
    <w:p w14:paraId="3A6042E9" w14:textId="38536CCB" w:rsidR="0048642C" w:rsidRPr="00890F95" w:rsidRDefault="0048642C" w:rsidP="00823C1C">
      <w:pPr>
        <w:pStyle w:val="ListParagraph"/>
        <w:numPr>
          <w:ilvl w:val="0"/>
          <w:numId w:val="26"/>
        </w:numPr>
        <w:spacing w:after="0"/>
        <w:ind w:left="648"/>
        <w:rPr>
          <w:rFonts w:asciiTheme="majorHAnsi" w:eastAsia="Times New Roman" w:hAnsiTheme="majorHAnsi" w:cstheme="majorHAnsi"/>
        </w:rPr>
      </w:pPr>
      <w:r w:rsidRPr="00865EFC">
        <w:rPr>
          <w:rFonts w:asciiTheme="majorHAnsi" w:eastAsia="Times New Roman" w:hAnsiTheme="majorHAnsi" w:cstheme="majorHAnsi"/>
        </w:rPr>
        <w:t>Summary of conditions/difficulties manifested in this case</w:t>
      </w:r>
    </w:p>
    <w:p w14:paraId="19F3BB90" w14:textId="7F9C71D7" w:rsidR="0048642C" w:rsidRPr="00890F95" w:rsidRDefault="0048642C" w:rsidP="00124251">
      <w:pPr>
        <w:pStyle w:val="ListParagraph"/>
        <w:numPr>
          <w:ilvl w:val="0"/>
          <w:numId w:val="27"/>
        </w:numPr>
        <w:spacing w:before="120" w:after="120" w:line="240" w:lineRule="auto"/>
        <w:ind w:left="504"/>
        <w:rPr>
          <w:rFonts w:asciiTheme="majorHAnsi" w:eastAsia="Times New Roman" w:hAnsiTheme="majorHAnsi" w:cstheme="majorHAnsi"/>
        </w:rPr>
      </w:pPr>
      <w:r w:rsidRPr="00890F95">
        <w:rPr>
          <w:rFonts w:asciiTheme="majorHAnsi" w:eastAsia="Times New Roman" w:hAnsiTheme="majorHAnsi" w:cstheme="majorHAnsi"/>
        </w:rPr>
        <w:t xml:space="preserve">Treatment Plan and Implementation based on </w:t>
      </w:r>
      <w:r w:rsidR="0068108A">
        <w:rPr>
          <w:rFonts w:asciiTheme="majorHAnsi" w:eastAsia="Times New Roman" w:hAnsiTheme="majorHAnsi" w:cstheme="majorHAnsi"/>
        </w:rPr>
        <w:t xml:space="preserve">the </w:t>
      </w:r>
      <w:r w:rsidRPr="00890F95">
        <w:rPr>
          <w:rFonts w:asciiTheme="majorHAnsi" w:eastAsia="Times New Roman" w:hAnsiTheme="majorHAnsi" w:cstheme="majorHAnsi"/>
        </w:rPr>
        <w:t>theory of choice</w:t>
      </w:r>
    </w:p>
    <w:p w14:paraId="366F51C3" w14:textId="67FF8E17" w:rsidR="0048642C" w:rsidRPr="00356ED4" w:rsidRDefault="0048642C" w:rsidP="00823C1C">
      <w:pPr>
        <w:pStyle w:val="ListParagraph"/>
        <w:numPr>
          <w:ilvl w:val="0"/>
          <w:numId w:val="28"/>
        </w:numPr>
        <w:spacing w:after="0" w:line="240" w:lineRule="auto"/>
        <w:ind w:left="576"/>
        <w:rPr>
          <w:rFonts w:asciiTheme="majorHAnsi" w:eastAsia="Times New Roman" w:hAnsiTheme="majorHAnsi" w:cstheme="majorHAnsi"/>
        </w:rPr>
      </w:pPr>
      <w:r w:rsidRPr="00356ED4">
        <w:rPr>
          <w:rFonts w:asciiTheme="majorHAnsi" w:eastAsia="Times New Roman" w:hAnsiTheme="majorHAnsi" w:cstheme="majorHAnsi"/>
        </w:rPr>
        <w:t>Types of services recommended.</w:t>
      </w:r>
    </w:p>
    <w:p w14:paraId="67A0867F" w14:textId="50A854E5" w:rsidR="0048642C" w:rsidRPr="00356ED4" w:rsidRDefault="0048642C" w:rsidP="00823C1C">
      <w:pPr>
        <w:pStyle w:val="ListParagraph"/>
        <w:numPr>
          <w:ilvl w:val="0"/>
          <w:numId w:val="28"/>
        </w:numPr>
        <w:spacing w:after="0" w:line="240" w:lineRule="auto"/>
        <w:ind w:left="576"/>
        <w:rPr>
          <w:rFonts w:asciiTheme="majorHAnsi" w:eastAsia="Times New Roman" w:hAnsiTheme="majorHAnsi" w:cstheme="majorHAnsi"/>
        </w:rPr>
      </w:pPr>
      <w:r w:rsidRPr="00356ED4">
        <w:rPr>
          <w:rFonts w:asciiTheme="majorHAnsi" w:eastAsia="Times New Roman" w:hAnsiTheme="majorHAnsi" w:cstheme="majorHAnsi"/>
        </w:rPr>
        <w:t xml:space="preserve">Long-term and short-term goals and expected outcomes </w:t>
      </w:r>
    </w:p>
    <w:p w14:paraId="14549C1E" w14:textId="7C1ED0B3" w:rsidR="0048642C" w:rsidRPr="00356ED4" w:rsidRDefault="0048642C" w:rsidP="00823C1C">
      <w:pPr>
        <w:pStyle w:val="ListParagraph"/>
        <w:numPr>
          <w:ilvl w:val="0"/>
          <w:numId w:val="28"/>
        </w:numPr>
        <w:spacing w:after="0" w:line="240" w:lineRule="auto"/>
        <w:ind w:left="576"/>
        <w:rPr>
          <w:rFonts w:asciiTheme="majorHAnsi" w:eastAsia="Times New Roman" w:hAnsiTheme="majorHAnsi" w:cstheme="majorHAnsi"/>
        </w:rPr>
      </w:pPr>
      <w:r w:rsidRPr="00356ED4">
        <w:rPr>
          <w:rFonts w:asciiTheme="majorHAnsi" w:eastAsia="Times New Roman" w:hAnsiTheme="majorHAnsi" w:cstheme="majorHAnsi"/>
        </w:rPr>
        <w:t>Time frames for service (given resources available).</w:t>
      </w:r>
    </w:p>
    <w:p w14:paraId="0CF5E68B" w14:textId="01BE185E" w:rsidR="0048642C" w:rsidRPr="00356ED4" w:rsidRDefault="0048642C" w:rsidP="00823C1C">
      <w:pPr>
        <w:pStyle w:val="ListParagraph"/>
        <w:numPr>
          <w:ilvl w:val="0"/>
          <w:numId w:val="28"/>
        </w:numPr>
        <w:spacing w:after="0" w:line="240" w:lineRule="auto"/>
        <w:ind w:left="576"/>
        <w:rPr>
          <w:rFonts w:asciiTheme="majorHAnsi" w:eastAsia="Times New Roman" w:hAnsiTheme="majorHAnsi" w:cstheme="majorHAnsi"/>
        </w:rPr>
      </w:pPr>
      <w:r w:rsidRPr="00356ED4">
        <w:rPr>
          <w:rFonts w:asciiTheme="majorHAnsi" w:eastAsia="Times New Roman" w:hAnsiTheme="majorHAnsi" w:cstheme="majorHAnsi"/>
        </w:rPr>
        <w:t>Alternative services/other options.</w:t>
      </w:r>
    </w:p>
    <w:p w14:paraId="509A2C73" w14:textId="106C8620" w:rsidR="0048642C" w:rsidRPr="00356ED4" w:rsidRDefault="0048642C" w:rsidP="00823C1C">
      <w:pPr>
        <w:pStyle w:val="ListParagraph"/>
        <w:numPr>
          <w:ilvl w:val="0"/>
          <w:numId w:val="28"/>
        </w:numPr>
        <w:spacing w:after="0" w:line="240" w:lineRule="auto"/>
        <w:ind w:left="576"/>
        <w:rPr>
          <w:rFonts w:asciiTheme="majorHAnsi" w:eastAsia="Times New Roman" w:hAnsiTheme="majorHAnsi" w:cstheme="majorHAnsi"/>
        </w:rPr>
      </w:pPr>
      <w:r w:rsidRPr="00356ED4">
        <w:rPr>
          <w:rFonts w:asciiTheme="majorHAnsi" w:eastAsia="Times New Roman" w:hAnsiTheme="majorHAnsi" w:cstheme="majorHAnsi"/>
        </w:rPr>
        <w:t xml:space="preserve">Summary of implementation of </w:t>
      </w:r>
      <w:r w:rsidR="0068108A">
        <w:rPr>
          <w:rFonts w:asciiTheme="majorHAnsi" w:eastAsia="Times New Roman" w:hAnsiTheme="majorHAnsi" w:cstheme="majorHAnsi"/>
        </w:rPr>
        <w:t xml:space="preserve">the </w:t>
      </w:r>
      <w:r w:rsidRPr="00356ED4">
        <w:rPr>
          <w:rFonts w:asciiTheme="majorHAnsi" w:eastAsia="Times New Roman" w:hAnsiTheme="majorHAnsi" w:cstheme="majorHAnsi"/>
        </w:rPr>
        <w:t>treatment plan</w:t>
      </w:r>
    </w:p>
    <w:p w14:paraId="5D53B993" w14:textId="3E77213F" w:rsidR="0048642C" w:rsidRPr="00356ED4" w:rsidRDefault="0048642C" w:rsidP="00823C1C">
      <w:pPr>
        <w:pStyle w:val="ListParagraph"/>
        <w:numPr>
          <w:ilvl w:val="0"/>
          <w:numId w:val="28"/>
        </w:numPr>
        <w:spacing w:after="0" w:line="240" w:lineRule="auto"/>
        <w:ind w:left="576"/>
        <w:rPr>
          <w:rFonts w:asciiTheme="majorHAnsi" w:eastAsia="Times New Roman" w:hAnsiTheme="majorHAnsi" w:cstheme="majorHAnsi"/>
        </w:rPr>
      </w:pPr>
      <w:r w:rsidRPr="00356ED4">
        <w:rPr>
          <w:rFonts w:asciiTheme="majorHAnsi" w:eastAsia="Times New Roman" w:hAnsiTheme="majorHAnsi" w:cstheme="majorHAnsi"/>
        </w:rPr>
        <w:t xml:space="preserve">Termination process (if available; if not, anticipated process) </w:t>
      </w:r>
    </w:p>
    <w:p w14:paraId="4513D0AF" w14:textId="65B3B8C0" w:rsidR="0048642C" w:rsidRPr="00E21F6A" w:rsidRDefault="0048642C" w:rsidP="00823C1C">
      <w:pPr>
        <w:spacing w:after="0" w:line="240" w:lineRule="auto"/>
        <w:ind w:left="576"/>
        <w:rPr>
          <w:rFonts w:asciiTheme="majorHAnsi" w:eastAsia="Times New Roman" w:hAnsiTheme="majorHAnsi" w:cstheme="majorHAnsi"/>
        </w:rPr>
      </w:pPr>
      <w:r w:rsidRPr="00E21F6A">
        <w:rPr>
          <w:rFonts w:asciiTheme="majorHAnsi" w:eastAsia="Times New Roman" w:hAnsiTheme="majorHAnsi" w:cstheme="majorHAnsi"/>
        </w:rPr>
        <w:t>Include under parts A and B process/interview excerpts with the child (and parent(s) if relevant). The process does not need to be extensive but should have enough detail to support the points you are making.</w:t>
      </w:r>
    </w:p>
    <w:p w14:paraId="122FDFAC" w14:textId="77777777" w:rsidR="00F764D3" w:rsidRDefault="0048642C" w:rsidP="00124251">
      <w:pPr>
        <w:pStyle w:val="ListParagraph"/>
        <w:numPr>
          <w:ilvl w:val="0"/>
          <w:numId w:val="29"/>
        </w:numPr>
        <w:spacing w:before="120" w:after="120" w:line="240" w:lineRule="auto"/>
        <w:ind w:left="504"/>
        <w:rPr>
          <w:rFonts w:asciiTheme="majorHAnsi" w:eastAsia="Times New Roman" w:hAnsiTheme="majorHAnsi" w:cstheme="majorHAnsi"/>
        </w:rPr>
      </w:pPr>
      <w:r w:rsidRPr="00DD0BDD">
        <w:rPr>
          <w:rFonts w:asciiTheme="majorHAnsi" w:eastAsia="Times New Roman" w:hAnsiTheme="majorHAnsi" w:cstheme="majorHAnsi"/>
        </w:rPr>
        <w:t>Evaluate the treatment using your theory including clients' reactions</w:t>
      </w:r>
    </w:p>
    <w:p w14:paraId="7C374992" w14:textId="2FD23642" w:rsidR="0048642C" w:rsidRPr="00FC761E" w:rsidRDefault="0048642C" w:rsidP="00124251">
      <w:pPr>
        <w:pStyle w:val="ListParagraph"/>
        <w:numPr>
          <w:ilvl w:val="0"/>
          <w:numId w:val="29"/>
        </w:numPr>
        <w:spacing w:before="120" w:after="120" w:line="240" w:lineRule="auto"/>
        <w:ind w:left="504"/>
        <w:rPr>
          <w:rFonts w:asciiTheme="majorHAnsi" w:eastAsia="Times New Roman" w:hAnsiTheme="majorHAnsi" w:cstheme="majorHAnsi"/>
        </w:rPr>
      </w:pPr>
      <w:r w:rsidRPr="00F764D3">
        <w:rPr>
          <w:rFonts w:asciiTheme="majorHAnsi" w:eastAsia="Times New Roman" w:hAnsiTheme="majorHAnsi" w:cstheme="majorHAnsi"/>
        </w:rPr>
        <w:t>Summarize what you've learned and the limitations of your knowledge</w:t>
      </w:r>
    </w:p>
    <w:p w14:paraId="700E5D3F" w14:textId="6BFBAC7E" w:rsidR="0048642C" w:rsidRPr="00B63DCA" w:rsidRDefault="0048642C" w:rsidP="00E7683C">
      <w:pPr>
        <w:spacing w:before="120" w:after="120" w:line="240" w:lineRule="auto"/>
        <w:rPr>
          <w:rFonts w:asciiTheme="majorHAnsi" w:eastAsia="Times New Roman" w:hAnsiTheme="majorHAnsi" w:cstheme="majorHAnsi"/>
          <w:bCs/>
        </w:rPr>
      </w:pPr>
      <w:r w:rsidRPr="00E21F6A">
        <w:rPr>
          <w:rFonts w:asciiTheme="majorHAnsi" w:eastAsia="Times New Roman" w:hAnsiTheme="majorHAnsi" w:cstheme="majorHAnsi"/>
          <w:b/>
        </w:rPr>
        <w:t xml:space="preserve">Class </w:t>
      </w:r>
      <w:r w:rsidR="00997A93">
        <w:rPr>
          <w:rFonts w:asciiTheme="majorHAnsi" w:eastAsia="Times New Roman" w:hAnsiTheme="majorHAnsi" w:cstheme="majorHAnsi"/>
          <w:b/>
        </w:rPr>
        <w:t>P</w:t>
      </w:r>
      <w:r w:rsidRPr="00E21F6A">
        <w:rPr>
          <w:rFonts w:asciiTheme="majorHAnsi" w:eastAsia="Times New Roman" w:hAnsiTheme="majorHAnsi" w:cstheme="majorHAnsi"/>
          <w:b/>
        </w:rPr>
        <w:t xml:space="preserve">articipation and </w:t>
      </w:r>
      <w:r w:rsidR="00997A93">
        <w:rPr>
          <w:rFonts w:asciiTheme="majorHAnsi" w:eastAsia="Times New Roman" w:hAnsiTheme="majorHAnsi" w:cstheme="majorHAnsi"/>
          <w:b/>
        </w:rPr>
        <w:t>R</w:t>
      </w:r>
      <w:r w:rsidRPr="00E21F6A">
        <w:rPr>
          <w:rFonts w:asciiTheme="majorHAnsi" w:eastAsia="Times New Roman" w:hAnsiTheme="majorHAnsi" w:cstheme="majorHAnsi"/>
          <w:b/>
        </w:rPr>
        <w:t xml:space="preserve">ole </w:t>
      </w:r>
      <w:r w:rsidR="00751019">
        <w:rPr>
          <w:rFonts w:asciiTheme="majorHAnsi" w:eastAsia="Times New Roman" w:hAnsiTheme="majorHAnsi" w:cstheme="majorHAnsi"/>
          <w:b/>
        </w:rPr>
        <w:t>P</w:t>
      </w:r>
      <w:r w:rsidRPr="00E21F6A">
        <w:rPr>
          <w:rFonts w:asciiTheme="majorHAnsi" w:eastAsia="Times New Roman" w:hAnsiTheme="majorHAnsi" w:cstheme="majorHAnsi"/>
          <w:b/>
        </w:rPr>
        <w:t>lays</w:t>
      </w:r>
      <w:r w:rsidR="00786CF2">
        <w:rPr>
          <w:rFonts w:asciiTheme="majorHAnsi" w:eastAsia="Times New Roman" w:hAnsiTheme="majorHAnsi" w:cstheme="majorHAnsi"/>
          <w:b/>
        </w:rPr>
        <w:t xml:space="preserve"> </w:t>
      </w:r>
      <w:r w:rsidR="00B63DCA">
        <w:rPr>
          <w:rFonts w:asciiTheme="majorHAnsi" w:eastAsia="Times New Roman" w:hAnsiTheme="majorHAnsi" w:cstheme="majorHAnsi"/>
          <w:bCs/>
        </w:rPr>
        <w:t>(</w:t>
      </w:r>
      <w:r w:rsidR="00B63DCA" w:rsidRPr="00B63DCA">
        <w:rPr>
          <w:rFonts w:asciiTheme="majorHAnsi" w:eastAsia="Times New Roman" w:hAnsiTheme="majorHAnsi" w:cstheme="majorHAnsi"/>
          <w:bCs/>
          <w:highlight w:val="yellow"/>
        </w:rPr>
        <w:t>_ points</w:t>
      </w:r>
      <w:r w:rsidR="00B63DCA">
        <w:rPr>
          <w:rFonts w:asciiTheme="majorHAnsi" w:eastAsia="Times New Roman" w:hAnsiTheme="majorHAnsi" w:cstheme="majorHAnsi"/>
          <w:bCs/>
        </w:rPr>
        <w:t>)</w:t>
      </w:r>
    </w:p>
    <w:p w14:paraId="721C39C9" w14:textId="24623DDC" w:rsidR="0048642C" w:rsidRPr="0081488C" w:rsidRDefault="0048642C" w:rsidP="00DD4D62">
      <w:pPr>
        <w:spacing w:before="120" w:after="120" w:line="240" w:lineRule="auto"/>
        <w:rPr>
          <w:rFonts w:asciiTheme="majorHAnsi" w:eastAsia="Times New Roman" w:hAnsiTheme="majorHAnsi" w:cstheme="majorHAnsi"/>
          <w:b/>
          <w:bCs/>
          <w:i/>
          <w:color w:val="000000" w:themeColor="text1"/>
        </w:rPr>
      </w:pPr>
      <w:r w:rsidRPr="0081488C">
        <w:rPr>
          <w:rFonts w:asciiTheme="majorHAnsi" w:eastAsia="Times New Roman" w:hAnsiTheme="majorHAnsi" w:cstheme="majorHAnsi"/>
          <w:b/>
          <w:bCs/>
          <w:color w:val="000000" w:themeColor="text1"/>
        </w:rPr>
        <w:t>Class participation</w:t>
      </w:r>
    </w:p>
    <w:p w14:paraId="3FE1D69F" w14:textId="39708C19" w:rsidR="0048642C" w:rsidRPr="00915274" w:rsidRDefault="0048642C" w:rsidP="0081488C">
      <w:pPr>
        <w:spacing w:after="0" w:line="240" w:lineRule="auto"/>
        <w:ind w:left="144"/>
        <w:rPr>
          <w:rFonts w:asciiTheme="majorHAnsi" w:eastAsia="Times New Roman" w:hAnsiTheme="majorHAnsi" w:cstheme="majorHAnsi"/>
          <w:bCs/>
          <w:color w:val="000000" w:themeColor="text1"/>
        </w:rPr>
      </w:pPr>
      <w:r w:rsidRPr="00915274">
        <w:rPr>
          <w:rFonts w:asciiTheme="majorHAnsi" w:eastAsia="Times New Roman" w:hAnsiTheme="majorHAnsi" w:cstheme="majorHAnsi"/>
          <w:bCs/>
          <w:color w:val="000000" w:themeColor="text1"/>
        </w:rPr>
        <w:t>Class participation is evident in participation in class discussions, presentation of course material during assigned weeks, and articulation of questions related to readings, di</w:t>
      </w:r>
      <w:r w:rsidR="00823C1C">
        <w:rPr>
          <w:rFonts w:asciiTheme="majorHAnsi" w:eastAsia="Times New Roman" w:hAnsiTheme="majorHAnsi" w:cstheme="majorHAnsi"/>
          <w:bCs/>
          <w:color w:val="000000" w:themeColor="text1"/>
        </w:rPr>
        <w:t xml:space="preserve">scussions, and clinical cases. </w:t>
      </w:r>
      <w:r w:rsidRPr="00915274">
        <w:rPr>
          <w:rFonts w:asciiTheme="majorHAnsi" w:eastAsia="Times New Roman" w:hAnsiTheme="majorHAnsi" w:cstheme="majorHAnsi"/>
          <w:bCs/>
          <w:color w:val="000000" w:themeColor="text1"/>
        </w:rPr>
        <w:t>Quality of participation is preferred over t</w:t>
      </w:r>
      <w:r w:rsidR="00823C1C">
        <w:rPr>
          <w:rFonts w:asciiTheme="majorHAnsi" w:eastAsia="Times New Roman" w:hAnsiTheme="majorHAnsi" w:cstheme="majorHAnsi"/>
          <w:bCs/>
          <w:color w:val="000000" w:themeColor="text1"/>
        </w:rPr>
        <w:t xml:space="preserve">he quantity of participation. </w:t>
      </w:r>
      <w:r w:rsidRPr="00915274">
        <w:rPr>
          <w:rFonts w:asciiTheme="majorHAnsi" w:eastAsia="Times New Roman" w:hAnsiTheme="majorHAnsi" w:cstheme="majorHAnsi"/>
          <w:bCs/>
          <w:color w:val="000000" w:themeColor="text1"/>
        </w:rPr>
        <w:t xml:space="preserve">If you are distracting either the </w:t>
      </w:r>
      <w:r w:rsidR="0068108A">
        <w:rPr>
          <w:rFonts w:asciiTheme="majorHAnsi" w:eastAsia="Times New Roman" w:hAnsiTheme="majorHAnsi" w:cstheme="majorHAnsi"/>
          <w:bCs/>
          <w:color w:val="000000" w:themeColor="text1"/>
        </w:rPr>
        <w:t>I</w:t>
      </w:r>
      <w:r w:rsidRPr="00915274">
        <w:rPr>
          <w:rFonts w:asciiTheme="majorHAnsi" w:eastAsia="Times New Roman" w:hAnsiTheme="majorHAnsi" w:cstheme="majorHAnsi"/>
          <w:bCs/>
          <w:color w:val="000000" w:themeColor="text1"/>
        </w:rPr>
        <w:t xml:space="preserve">nstructor or your classmates with your usage of your computer or cell phone, the </w:t>
      </w:r>
      <w:r w:rsidR="0068108A">
        <w:rPr>
          <w:rFonts w:asciiTheme="majorHAnsi" w:eastAsia="Times New Roman" w:hAnsiTheme="majorHAnsi" w:cstheme="majorHAnsi"/>
          <w:bCs/>
          <w:color w:val="000000" w:themeColor="text1"/>
        </w:rPr>
        <w:t>I</w:t>
      </w:r>
      <w:r w:rsidRPr="00915274">
        <w:rPr>
          <w:rFonts w:asciiTheme="majorHAnsi" w:eastAsia="Times New Roman" w:hAnsiTheme="majorHAnsi" w:cstheme="majorHAnsi"/>
          <w:bCs/>
          <w:color w:val="000000" w:themeColor="text1"/>
        </w:rPr>
        <w:t>nstructor will notify you or ask you during class to stop using your devices.</w:t>
      </w:r>
    </w:p>
    <w:p w14:paraId="55F35C50" w14:textId="1D2A1088" w:rsidR="0048642C" w:rsidRPr="0081488C" w:rsidRDefault="0048642C" w:rsidP="00DD4D62">
      <w:pPr>
        <w:spacing w:before="120" w:after="120" w:line="240" w:lineRule="auto"/>
        <w:rPr>
          <w:rFonts w:asciiTheme="majorHAnsi" w:eastAsia="Times New Roman" w:hAnsiTheme="majorHAnsi" w:cstheme="majorHAnsi"/>
          <w:b/>
          <w:bCs/>
          <w:i/>
          <w:color w:val="000000" w:themeColor="text1"/>
        </w:rPr>
      </w:pPr>
      <w:r w:rsidRPr="0081488C">
        <w:rPr>
          <w:rFonts w:asciiTheme="majorHAnsi" w:eastAsia="Times New Roman" w:hAnsiTheme="majorHAnsi" w:cstheme="majorHAnsi"/>
          <w:b/>
          <w:bCs/>
          <w:color w:val="000000" w:themeColor="text1"/>
        </w:rPr>
        <w:t xml:space="preserve">Role Plays </w:t>
      </w:r>
    </w:p>
    <w:p w14:paraId="722E5917" w14:textId="75A53088" w:rsidR="0048642C" w:rsidRPr="00E7683C" w:rsidRDefault="00823C1C" w:rsidP="0081488C">
      <w:pPr>
        <w:spacing w:after="0" w:line="240" w:lineRule="auto"/>
        <w:ind w:left="144"/>
        <w:rPr>
          <w:rFonts w:asciiTheme="majorHAnsi" w:eastAsia="Times New Roman" w:hAnsiTheme="majorHAnsi" w:cstheme="majorHAnsi"/>
          <w:bCs/>
          <w:color w:val="000000" w:themeColor="text1"/>
        </w:rPr>
      </w:pPr>
      <w:r>
        <w:rPr>
          <w:rFonts w:asciiTheme="majorHAnsi" w:eastAsia="Times New Roman" w:hAnsiTheme="majorHAnsi" w:cstheme="majorHAnsi"/>
          <w:bCs/>
          <w:color w:val="000000" w:themeColor="text1"/>
        </w:rPr>
        <w:t>We will be doing numerous role-</w:t>
      </w:r>
      <w:r w:rsidR="0048642C" w:rsidRPr="00915274">
        <w:rPr>
          <w:rFonts w:asciiTheme="majorHAnsi" w:eastAsia="Times New Roman" w:hAnsiTheme="majorHAnsi" w:cstheme="majorHAnsi"/>
          <w:bCs/>
          <w:color w:val="000000" w:themeColor="text1"/>
        </w:rPr>
        <w:t>plays throughout the course of the semester, as well as reviewing cases and watching practice videos</w:t>
      </w:r>
      <w:r w:rsidR="00E7683C">
        <w:rPr>
          <w:rFonts w:asciiTheme="majorHAnsi" w:eastAsia="Times New Roman" w:hAnsiTheme="majorHAnsi" w:cstheme="majorHAnsi"/>
          <w:bCs/>
          <w:color w:val="000000" w:themeColor="text1"/>
        </w:rPr>
        <w:t>.</w:t>
      </w:r>
    </w:p>
    <w:p w14:paraId="193DC7EA" w14:textId="5ACCC348" w:rsidR="00CC306C" w:rsidRPr="0081488C" w:rsidRDefault="00CC306C" w:rsidP="0081488C">
      <w:pPr>
        <w:spacing w:before="120" w:after="120"/>
        <w:rPr>
          <w:rFonts w:asciiTheme="majorHAnsi" w:hAnsiTheme="majorHAnsi" w:cstheme="majorHAnsi"/>
          <w:b/>
          <w:bCs/>
        </w:rPr>
      </w:pPr>
      <w:r w:rsidRPr="00DD4D62">
        <w:rPr>
          <w:rFonts w:asciiTheme="majorHAnsi" w:hAnsiTheme="majorHAnsi" w:cstheme="majorHAnsi"/>
          <w:b/>
          <w:bCs/>
        </w:rPr>
        <w:t xml:space="preserve">Rubric for Graded Assignments </w:t>
      </w:r>
    </w:p>
    <w:p w14:paraId="10B17567" w14:textId="612CD5ED" w:rsidR="00A025C3" w:rsidRPr="0081488C" w:rsidRDefault="00CC306C" w:rsidP="0081488C">
      <w:pPr>
        <w:spacing w:after="0"/>
        <w:rPr>
          <w:rFonts w:asciiTheme="majorHAnsi" w:hAnsiTheme="majorHAnsi" w:cstheme="majorHAnsi"/>
          <w:color w:val="000000"/>
        </w:rPr>
      </w:pPr>
      <w:r w:rsidRPr="00E21F6A">
        <w:rPr>
          <w:rFonts w:asciiTheme="majorHAnsi" w:hAnsiTheme="majorHAnsi" w:cstheme="majorHAnsi"/>
          <w:color w:val="000000"/>
          <w:highlight w:val="yellow"/>
        </w:rPr>
        <w:t>[List rubric for graded assignments here]</w:t>
      </w:r>
    </w:p>
    <w:p w14:paraId="7D170A83" w14:textId="59C25E88" w:rsidR="00CC306C" w:rsidRPr="004B789A" w:rsidRDefault="00CC306C" w:rsidP="00CC306C">
      <w:pPr>
        <w:spacing w:before="120" w:after="120" w:line="240" w:lineRule="auto"/>
        <w:rPr>
          <w:rFonts w:asciiTheme="majorHAnsi" w:hAnsiTheme="majorHAnsi" w:cstheme="majorHAnsi"/>
          <w:b/>
          <w:bCs/>
          <w:color w:val="922247"/>
          <w:sz w:val="24"/>
          <w:szCs w:val="24"/>
        </w:rPr>
      </w:pPr>
      <w:r w:rsidRPr="004B789A">
        <w:rPr>
          <w:rFonts w:asciiTheme="majorHAnsi" w:hAnsiTheme="majorHAnsi" w:cstheme="majorHAnsi"/>
          <w:b/>
          <w:bCs/>
          <w:color w:val="922247"/>
          <w:sz w:val="24"/>
          <w:szCs w:val="24"/>
        </w:rPr>
        <w:t>REQUIRED TEXT(S)</w:t>
      </w:r>
    </w:p>
    <w:p w14:paraId="7C22A2F9" w14:textId="1823F636" w:rsidR="00CC306C" w:rsidRPr="00A025C3" w:rsidRDefault="00CC306C" w:rsidP="00124251">
      <w:pPr>
        <w:pStyle w:val="ListParagraph"/>
        <w:numPr>
          <w:ilvl w:val="0"/>
          <w:numId w:val="30"/>
        </w:numPr>
        <w:spacing w:after="0" w:line="240" w:lineRule="auto"/>
        <w:ind w:left="504"/>
        <w:rPr>
          <w:rFonts w:asciiTheme="majorHAnsi" w:eastAsia="Times New Roman" w:hAnsiTheme="majorHAnsi" w:cstheme="majorHAnsi"/>
        </w:rPr>
      </w:pPr>
      <w:r w:rsidRPr="00A025C3">
        <w:rPr>
          <w:rFonts w:asciiTheme="majorHAnsi" w:eastAsia="Times New Roman" w:hAnsiTheme="majorHAnsi" w:cstheme="majorHAnsi"/>
        </w:rPr>
        <w:t xml:space="preserve">M. Rastogi and E. </w:t>
      </w:r>
      <w:proofErr w:type="spellStart"/>
      <w:r w:rsidRPr="00A025C3">
        <w:rPr>
          <w:rFonts w:asciiTheme="majorHAnsi" w:eastAsia="Times New Roman" w:hAnsiTheme="majorHAnsi" w:cstheme="majorHAnsi"/>
        </w:rPr>
        <w:t>Wieling</w:t>
      </w:r>
      <w:proofErr w:type="spellEnd"/>
      <w:r w:rsidRPr="00A025C3">
        <w:rPr>
          <w:rFonts w:asciiTheme="majorHAnsi" w:eastAsia="Times New Roman" w:hAnsiTheme="majorHAnsi" w:cstheme="majorHAnsi"/>
        </w:rPr>
        <w:t xml:space="preserve">. (2005). </w:t>
      </w:r>
      <w:r w:rsidRPr="00A025C3">
        <w:rPr>
          <w:rFonts w:asciiTheme="majorHAnsi" w:eastAsia="Times New Roman" w:hAnsiTheme="majorHAnsi" w:cstheme="majorHAnsi"/>
          <w:i/>
        </w:rPr>
        <w:t xml:space="preserve">Voices of color: First-person accounts of ethnic minority </w:t>
      </w:r>
      <w:r w:rsidR="00F668ED" w:rsidRPr="00A025C3">
        <w:rPr>
          <w:rFonts w:asciiTheme="majorHAnsi" w:eastAsia="Times New Roman" w:hAnsiTheme="majorHAnsi" w:cstheme="majorHAnsi"/>
          <w:i/>
        </w:rPr>
        <w:t>therapists.</w:t>
      </w:r>
      <w:r w:rsidRPr="00A025C3">
        <w:rPr>
          <w:rFonts w:asciiTheme="majorHAnsi" w:eastAsia="Times New Roman" w:hAnsiTheme="majorHAnsi" w:cstheme="majorHAnsi"/>
        </w:rPr>
        <w:t xml:space="preserve"> Newbury Park, Sage</w:t>
      </w:r>
    </w:p>
    <w:p w14:paraId="5C4359B1" w14:textId="6E4C5509" w:rsidR="00CC306C" w:rsidRPr="00A025C3" w:rsidRDefault="00CC306C" w:rsidP="00124251">
      <w:pPr>
        <w:pStyle w:val="ListParagraph"/>
        <w:numPr>
          <w:ilvl w:val="0"/>
          <w:numId w:val="30"/>
        </w:numPr>
        <w:spacing w:after="0" w:line="240" w:lineRule="auto"/>
        <w:ind w:left="504"/>
        <w:rPr>
          <w:rFonts w:asciiTheme="majorHAnsi" w:eastAsia="Times New Roman" w:hAnsiTheme="majorHAnsi" w:cstheme="majorHAnsi"/>
        </w:rPr>
      </w:pPr>
      <w:r w:rsidRPr="00A025C3">
        <w:rPr>
          <w:rFonts w:asciiTheme="majorHAnsi" w:eastAsia="Times New Roman" w:hAnsiTheme="majorHAnsi" w:cstheme="majorHAnsi"/>
        </w:rPr>
        <w:t xml:space="preserve">Finn, Janet. (2020). </w:t>
      </w:r>
      <w:r w:rsidRPr="00A025C3">
        <w:rPr>
          <w:rFonts w:asciiTheme="majorHAnsi" w:eastAsia="Times New Roman" w:hAnsiTheme="majorHAnsi" w:cstheme="majorHAnsi"/>
          <w:i/>
        </w:rPr>
        <w:t xml:space="preserve">Just Practice: A Social Justice Approach to Social Work, 4th edition. </w:t>
      </w:r>
      <w:r w:rsidRPr="00A025C3">
        <w:rPr>
          <w:rFonts w:asciiTheme="majorHAnsi" w:eastAsia="Times New Roman" w:hAnsiTheme="majorHAnsi" w:cstheme="majorHAnsi"/>
        </w:rPr>
        <w:t>Oxford University Press, New York.</w:t>
      </w:r>
    </w:p>
    <w:p w14:paraId="613317E1" w14:textId="65D6B6B0" w:rsidR="00CC306C" w:rsidRPr="00A025C3" w:rsidRDefault="00CC306C" w:rsidP="00124251">
      <w:pPr>
        <w:pStyle w:val="ListParagraph"/>
        <w:numPr>
          <w:ilvl w:val="0"/>
          <w:numId w:val="30"/>
        </w:numPr>
        <w:spacing w:after="0" w:line="240" w:lineRule="auto"/>
        <w:ind w:left="504"/>
        <w:rPr>
          <w:rFonts w:asciiTheme="majorHAnsi" w:eastAsia="Times New Roman" w:hAnsiTheme="majorHAnsi" w:cstheme="majorHAnsi"/>
        </w:rPr>
      </w:pPr>
      <w:proofErr w:type="spellStart"/>
      <w:r w:rsidRPr="00A025C3">
        <w:rPr>
          <w:rFonts w:asciiTheme="majorHAnsi" w:eastAsia="Times New Roman" w:hAnsiTheme="majorHAnsi" w:cstheme="majorHAnsi"/>
        </w:rPr>
        <w:lastRenderedPageBreak/>
        <w:t>Foiles</w:t>
      </w:r>
      <w:proofErr w:type="spellEnd"/>
      <w:r w:rsidRPr="00A025C3">
        <w:rPr>
          <w:rFonts w:asciiTheme="majorHAnsi" w:eastAsia="Times New Roman" w:hAnsiTheme="majorHAnsi" w:cstheme="majorHAnsi"/>
        </w:rPr>
        <w:t xml:space="preserve">, J. (2019). </w:t>
      </w:r>
      <w:r w:rsidRPr="00A025C3">
        <w:rPr>
          <w:rFonts w:asciiTheme="majorHAnsi" w:eastAsia="Times New Roman" w:hAnsiTheme="majorHAnsi" w:cstheme="majorHAnsi"/>
          <w:i/>
        </w:rPr>
        <w:t xml:space="preserve">This City is Killing Me. </w:t>
      </w:r>
      <w:r w:rsidRPr="00A025C3">
        <w:rPr>
          <w:rFonts w:asciiTheme="majorHAnsi" w:eastAsia="Times New Roman" w:hAnsiTheme="majorHAnsi" w:cstheme="majorHAnsi"/>
        </w:rPr>
        <w:t>Belt Publishing, Cleveland Ohio.</w:t>
      </w:r>
    </w:p>
    <w:p w14:paraId="0027F041" w14:textId="7E0C07FC" w:rsidR="00CC306C" w:rsidRPr="004B789A" w:rsidRDefault="00CC306C" w:rsidP="00CC306C">
      <w:pPr>
        <w:spacing w:before="120" w:after="120" w:line="240" w:lineRule="auto"/>
        <w:rPr>
          <w:rFonts w:asciiTheme="majorHAnsi" w:hAnsiTheme="majorHAnsi" w:cstheme="majorHAnsi"/>
          <w:b/>
          <w:bCs/>
          <w:color w:val="922247"/>
          <w:sz w:val="24"/>
          <w:szCs w:val="24"/>
        </w:rPr>
      </w:pPr>
      <w:r w:rsidRPr="004B789A">
        <w:rPr>
          <w:rFonts w:asciiTheme="majorHAnsi" w:hAnsiTheme="majorHAnsi" w:cstheme="majorHAnsi"/>
          <w:b/>
          <w:bCs/>
          <w:color w:val="922247"/>
          <w:sz w:val="24"/>
          <w:szCs w:val="24"/>
        </w:rPr>
        <w:t>RECOMMENDED TEXT(S)</w:t>
      </w:r>
    </w:p>
    <w:p w14:paraId="2E9B5AAA" w14:textId="77777777" w:rsidR="00A025C3" w:rsidRPr="00E21F6A" w:rsidRDefault="00A025C3" w:rsidP="00A025C3">
      <w:pPr>
        <w:spacing w:after="0" w:line="240" w:lineRule="auto"/>
        <w:rPr>
          <w:rFonts w:asciiTheme="majorHAnsi" w:hAnsiTheme="majorHAnsi" w:cstheme="majorHAnsi"/>
          <w:b/>
          <w:bCs/>
          <w:color w:val="922247"/>
        </w:rPr>
      </w:pPr>
    </w:p>
    <w:p w14:paraId="1738951A" w14:textId="77777777" w:rsidR="00CC306C" w:rsidRPr="00E21F6A" w:rsidRDefault="00CC306C" w:rsidP="00A025C3">
      <w:pPr>
        <w:spacing w:after="0" w:line="240" w:lineRule="auto"/>
        <w:rPr>
          <w:rFonts w:asciiTheme="majorHAnsi" w:hAnsiTheme="majorHAnsi" w:cstheme="majorHAnsi"/>
          <w:color w:val="000000"/>
        </w:rPr>
      </w:pPr>
      <w:r w:rsidRPr="00E21F6A">
        <w:rPr>
          <w:rFonts w:asciiTheme="majorHAnsi" w:hAnsiTheme="majorHAnsi" w:cstheme="majorHAnsi"/>
          <w:color w:val="000000"/>
          <w:highlight w:val="yellow"/>
        </w:rPr>
        <w:t>[List the recommended text(s) here]</w:t>
      </w:r>
    </w:p>
    <w:p w14:paraId="37B73F42" w14:textId="77777777" w:rsidR="00CC306C" w:rsidRDefault="00CC306C" w:rsidP="00A025C3">
      <w:pPr>
        <w:pStyle w:val="Heading4"/>
        <w:numPr>
          <w:ilvl w:val="0"/>
          <w:numId w:val="0"/>
        </w:numPr>
        <w:spacing w:before="0"/>
        <w:ind w:left="144" w:hanging="144"/>
        <w:rPr>
          <w:rFonts w:asciiTheme="majorHAnsi" w:hAnsiTheme="majorHAnsi" w:cstheme="majorHAnsi"/>
          <w:bCs/>
          <w:color w:val="922247"/>
          <w:sz w:val="22"/>
          <w:szCs w:val="22"/>
        </w:rPr>
      </w:pPr>
    </w:p>
    <w:p w14:paraId="7A3F3E14" w14:textId="5FF252C1" w:rsidR="0061769F" w:rsidRPr="008B288F" w:rsidRDefault="00F668ED" w:rsidP="0081488C">
      <w:pPr>
        <w:spacing w:before="120" w:after="120" w:line="240" w:lineRule="auto"/>
        <w:jc w:val="center"/>
        <w:rPr>
          <w:rFonts w:asciiTheme="majorHAnsi" w:hAnsiTheme="majorHAnsi" w:cstheme="majorHAnsi"/>
          <w:b/>
          <w:bCs/>
        </w:rPr>
      </w:pPr>
      <w:r>
        <w:rPr>
          <w:bCs/>
        </w:rPr>
        <w:br w:type="page"/>
      </w:r>
      <w:r w:rsidR="0048642C" w:rsidRPr="008B288F">
        <w:rPr>
          <w:rFonts w:asciiTheme="majorHAnsi" w:hAnsiTheme="majorHAnsi" w:cstheme="majorHAnsi"/>
          <w:b/>
          <w:bCs/>
          <w:color w:val="922247"/>
        </w:rPr>
        <w:lastRenderedPageBreak/>
        <w:t>COURSE SCHEDULE</w:t>
      </w:r>
    </w:p>
    <w:p w14:paraId="541424BD" w14:textId="2E94D8A6" w:rsidR="0048642C" w:rsidRPr="0061769F" w:rsidRDefault="0048642C" w:rsidP="001502BC">
      <w:pPr>
        <w:spacing w:before="120" w:after="120"/>
        <w:jc w:val="center"/>
        <w:rPr>
          <w:rFonts w:asciiTheme="majorHAnsi" w:eastAsia="Times New Roman" w:hAnsiTheme="majorHAnsi" w:cstheme="majorHAnsi"/>
          <w:b/>
          <w:bCs/>
          <w:color w:val="000000" w:themeColor="text1"/>
        </w:rPr>
      </w:pPr>
      <w:r w:rsidRPr="0061769F">
        <w:rPr>
          <w:rFonts w:asciiTheme="majorHAnsi" w:hAnsiTheme="majorHAnsi" w:cstheme="majorHAnsi"/>
          <w:color w:val="000000" w:themeColor="text1"/>
          <w:highlight w:val="yellow"/>
        </w:rPr>
        <w:t>(Each faculty member will prioritize readings)</w:t>
      </w:r>
    </w:p>
    <w:p w14:paraId="55C1ABFF" w14:textId="56A4C0DD" w:rsidR="0048642C" w:rsidRPr="00CE6379" w:rsidRDefault="001502BC" w:rsidP="00CE6379">
      <w:pPr>
        <w:spacing w:before="120" w:after="120" w:line="240" w:lineRule="auto"/>
        <w:rPr>
          <w:rFonts w:asciiTheme="majorHAnsi" w:eastAsia="Times New Roman" w:hAnsiTheme="majorHAnsi" w:cstheme="majorHAnsi"/>
          <w:b/>
          <w:sz w:val="24"/>
          <w:szCs w:val="24"/>
        </w:rPr>
      </w:pPr>
      <w:r w:rsidRPr="00CE6379">
        <w:rPr>
          <w:rFonts w:asciiTheme="majorHAnsi" w:eastAsia="Times New Roman" w:hAnsiTheme="majorHAnsi" w:cstheme="majorHAnsi"/>
          <w:b/>
          <w:sz w:val="24"/>
          <w:szCs w:val="24"/>
        </w:rPr>
        <w:t>Module 1 – Human R</w:t>
      </w:r>
      <w:r w:rsidR="0048642C" w:rsidRPr="00CE6379">
        <w:rPr>
          <w:rFonts w:asciiTheme="majorHAnsi" w:eastAsia="Times New Roman" w:hAnsiTheme="majorHAnsi" w:cstheme="majorHAnsi"/>
          <w:b/>
          <w:sz w:val="24"/>
          <w:szCs w:val="24"/>
        </w:rPr>
        <w:t xml:space="preserve">ights as an </w:t>
      </w:r>
      <w:r w:rsidRPr="00CE6379">
        <w:rPr>
          <w:rFonts w:asciiTheme="majorHAnsi" w:eastAsia="Times New Roman" w:hAnsiTheme="majorHAnsi" w:cstheme="majorHAnsi"/>
          <w:b/>
          <w:sz w:val="24"/>
          <w:szCs w:val="24"/>
        </w:rPr>
        <w:t>O</w:t>
      </w:r>
      <w:r w:rsidR="0048642C" w:rsidRPr="00CE6379">
        <w:rPr>
          <w:rFonts w:asciiTheme="majorHAnsi" w:eastAsia="Times New Roman" w:hAnsiTheme="majorHAnsi" w:cstheme="majorHAnsi"/>
          <w:b/>
          <w:sz w:val="24"/>
          <w:szCs w:val="24"/>
        </w:rPr>
        <w:t xml:space="preserve">rientation to Micro, Mezzo, and Macro </w:t>
      </w:r>
      <w:r w:rsidRPr="00CE6379">
        <w:rPr>
          <w:rFonts w:asciiTheme="majorHAnsi" w:eastAsia="Times New Roman" w:hAnsiTheme="majorHAnsi" w:cstheme="majorHAnsi"/>
          <w:b/>
          <w:sz w:val="24"/>
          <w:szCs w:val="24"/>
        </w:rPr>
        <w:t>P</w:t>
      </w:r>
      <w:r w:rsidR="0048642C" w:rsidRPr="00CE6379">
        <w:rPr>
          <w:rFonts w:asciiTheme="majorHAnsi" w:eastAsia="Times New Roman" w:hAnsiTheme="majorHAnsi" w:cstheme="majorHAnsi"/>
          <w:b/>
          <w:sz w:val="24"/>
          <w:szCs w:val="24"/>
        </w:rPr>
        <w:t>ractice</w:t>
      </w:r>
    </w:p>
    <w:p w14:paraId="312D14BD" w14:textId="0787453E" w:rsidR="00CE6379" w:rsidRDefault="00CE6379" w:rsidP="002F5287">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Date</w:t>
      </w:r>
    </w:p>
    <w:p w14:paraId="6B7818E3" w14:textId="1225E7D1" w:rsidR="00CE6379" w:rsidRDefault="00CE6379" w:rsidP="002F5287">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Description</w:t>
      </w:r>
    </w:p>
    <w:p w14:paraId="533AE7B6" w14:textId="415F3EDA" w:rsidR="002F5287" w:rsidRPr="002F5287" w:rsidRDefault="006D42F9" w:rsidP="002F5287">
      <w:pPr>
        <w:spacing w:before="120" w:after="120" w:line="240" w:lineRule="auto"/>
        <w:ind w:left="144"/>
        <w:rPr>
          <w:rFonts w:asciiTheme="majorHAnsi" w:eastAsia="Times New Roman" w:hAnsiTheme="majorHAnsi" w:cstheme="majorHAnsi"/>
        </w:rPr>
      </w:pPr>
      <w:r>
        <w:rPr>
          <w:rFonts w:asciiTheme="majorHAnsi" w:eastAsia="Times New Roman" w:hAnsiTheme="majorHAnsi" w:cstheme="majorHAnsi"/>
        </w:rPr>
        <w:t>[</w:t>
      </w:r>
      <w:r w:rsidRPr="006D42F9">
        <w:rPr>
          <w:rFonts w:asciiTheme="majorHAnsi" w:eastAsia="Times New Roman" w:hAnsiTheme="majorHAnsi" w:cstheme="majorHAnsi"/>
          <w:highlight w:val="yellow"/>
        </w:rPr>
        <w:t>insert description</w:t>
      </w:r>
      <w:r>
        <w:rPr>
          <w:rFonts w:asciiTheme="majorHAnsi" w:eastAsia="Times New Roman" w:hAnsiTheme="majorHAnsi" w:cstheme="majorHAnsi"/>
        </w:rPr>
        <w:t>]</w:t>
      </w:r>
    </w:p>
    <w:p w14:paraId="5080B996" w14:textId="744FCD48" w:rsidR="00CE6379" w:rsidRDefault="00CE6379" w:rsidP="002F5287">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Learning Objectives</w:t>
      </w:r>
    </w:p>
    <w:p w14:paraId="34832D41" w14:textId="6AC26917" w:rsidR="00CE6379" w:rsidRPr="00CE6379" w:rsidRDefault="00CE6379" w:rsidP="002F5287">
      <w:pPr>
        <w:spacing w:after="0" w:line="240" w:lineRule="auto"/>
        <w:ind w:left="144"/>
        <w:rPr>
          <w:rFonts w:asciiTheme="majorHAnsi" w:eastAsia="Times New Roman" w:hAnsiTheme="majorHAnsi" w:cstheme="majorHAnsi"/>
        </w:rPr>
      </w:pPr>
      <w:r>
        <w:rPr>
          <w:rFonts w:asciiTheme="majorHAnsi" w:eastAsia="Times New Roman" w:hAnsiTheme="majorHAnsi" w:cstheme="majorHAnsi"/>
        </w:rPr>
        <w:t>After successfully completing this module, student</w:t>
      </w:r>
      <w:r w:rsidR="0068108A">
        <w:rPr>
          <w:rFonts w:asciiTheme="majorHAnsi" w:eastAsia="Times New Roman" w:hAnsiTheme="majorHAnsi" w:cstheme="majorHAnsi"/>
        </w:rPr>
        <w:t>s</w:t>
      </w:r>
      <w:r>
        <w:rPr>
          <w:rFonts w:asciiTheme="majorHAnsi" w:eastAsia="Times New Roman" w:hAnsiTheme="majorHAnsi" w:cstheme="majorHAnsi"/>
        </w:rPr>
        <w:t xml:space="preserve"> will be able to:</w:t>
      </w:r>
    </w:p>
    <w:p w14:paraId="01F03852" w14:textId="6287AAD5" w:rsidR="0048642C" w:rsidRPr="00E21F6A" w:rsidRDefault="0048642C" w:rsidP="00124251">
      <w:pPr>
        <w:numPr>
          <w:ilvl w:val="0"/>
          <w:numId w:val="31"/>
        </w:numPr>
        <w:spacing w:after="0" w:line="240" w:lineRule="auto"/>
        <w:ind w:left="504"/>
        <w:rPr>
          <w:rFonts w:asciiTheme="majorHAnsi" w:eastAsia="Times New Roman" w:hAnsiTheme="majorHAnsi" w:cstheme="majorHAnsi"/>
        </w:rPr>
      </w:pPr>
      <w:r w:rsidRPr="00E21F6A">
        <w:rPr>
          <w:rFonts w:asciiTheme="majorHAnsi" w:eastAsia="Times New Roman" w:hAnsiTheme="majorHAnsi" w:cstheme="majorHAnsi"/>
        </w:rPr>
        <w:t>Identify</w:t>
      </w:r>
      <w:r w:rsidR="00823C1C">
        <w:rPr>
          <w:rFonts w:asciiTheme="majorHAnsi" w:eastAsia="Times New Roman" w:hAnsiTheme="majorHAnsi" w:cstheme="majorHAnsi"/>
        </w:rPr>
        <w:t xml:space="preserve"> and describe</w:t>
      </w:r>
      <w:r w:rsidRPr="00E21F6A">
        <w:rPr>
          <w:rFonts w:asciiTheme="majorHAnsi" w:eastAsia="Times New Roman" w:hAnsiTheme="majorHAnsi" w:cstheme="majorHAnsi"/>
        </w:rPr>
        <w:t xml:space="preserve"> human rights issues in </w:t>
      </w:r>
      <w:proofErr w:type="gramStart"/>
      <w:r w:rsidRPr="00E21F6A">
        <w:rPr>
          <w:rFonts w:asciiTheme="majorHAnsi" w:eastAsia="Times New Roman" w:hAnsiTheme="majorHAnsi" w:cstheme="majorHAnsi"/>
        </w:rPr>
        <w:t xml:space="preserve">micro </w:t>
      </w:r>
      <w:r w:rsidR="0068108A">
        <w:rPr>
          <w:rFonts w:asciiTheme="majorHAnsi" w:eastAsia="Times New Roman" w:hAnsiTheme="majorHAnsi" w:cstheme="majorHAnsi"/>
        </w:rPr>
        <w:t>P</w:t>
      </w:r>
      <w:r w:rsidRPr="00E21F6A">
        <w:rPr>
          <w:rFonts w:asciiTheme="majorHAnsi" w:eastAsia="Times New Roman" w:hAnsiTheme="majorHAnsi" w:cstheme="majorHAnsi"/>
        </w:rPr>
        <w:t>ractice</w:t>
      </w:r>
      <w:proofErr w:type="gramEnd"/>
    </w:p>
    <w:p w14:paraId="77AD5DBB" w14:textId="77777777" w:rsidR="0048642C" w:rsidRPr="00E21F6A" w:rsidRDefault="0048642C" w:rsidP="00124251">
      <w:pPr>
        <w:numPr>
          <w:ilvl w:val="0"/>
          <w:numId w:val="31"/>
        </w:numPr>
        <w:spacing w:after="0" w:line="240" w:lineRule="auto"/>
        <w:ind w:left="504"/>
        <w:rPr>
          <w:rFonts w:asciiTheme="majorHAnsi" w:eastAsia="Times New Roman" w:hAnsiTheme="majorHAnsi" w:cstheme="majorHAnsi"/>
        </w:rPr>
      </w:pPr>
      <w:r w:rsidRPr="00E21F6A">
        <w:rPr>
          <w:rFonts w:asciiTheme="majorHAnsi" w:eastAsia="Times New Roman" w:hAnsiTheme="majorHAnsi" w:cstheme="majorHAnsi"/>
        </w:rPr>
        <w:t>Engage in critical reflection necessary for recognizing and understanding oppression and privilege</w:t>
      </w:r>
    </w:p>
    <w:p w14:paraId="63B087E9" w14:textId="2AE36CE4" w:rsidR="0048642C" w:rsidRPr="008E4E8A" w:rsidRDefault="00823C1C" w:rsidP="00124251">
      <w:pPr>
        <w:numPr>
          <w:ilvl w:val="0"/>
          <w:numId w:val="31"/>
        </w:numPr>
        <w:spacing w:after="0" w:line="240" w:lineRule="auto"/>
        <w:ind w:left="504"/>
        <w:rPr>
          <w:rFonts w:asciiTheme="majorHAnsi" w:eastAsia="Times New Roman" w:hAnsiTheme="majorHAnsi" w:cstheme="majorHAnsi"/>
        </w:rPr>
      </w:pPr>
      <w:r>
        <w:rPr>
          <w:rFonts w:asciiTheme="majorHAnsi" w:eastAsia="Times New Roman" w:hAnsiTheme="majorHAnsi" w:cstheme="majorHAnsi"/>
        </w:rPr>
        <w:t>Analyze and discuss</w:t>
      </w:r>
      <w:r w:rsidR="0048642C" w:rsidRPr="00E21F6A">
        <w:rPr>
          <w:rFonts w:asciiTheme="majorHAnsi" w:eastAsia="Times New Roman" w:hAnsiTheme="majorHAnsi" w:cstheme="majorHAnsi"/>
        </w:rPr>
        <w:t xml:space="preserve"> theories and concepts informing international social work</w:t>
      </w:r>
    </w:p>
    <w:p w14:paraId="15518BA3" w14:textId="1AE03705" w:rsidR="0048642C" w:rsidRPr="0033789F" w:rsidRDefault="0048642C" w:rsidP="0033789F">
      <w:pPr>
        <w:spacing w:before="120" w:after="120" w:line="240" w:lineRule="auto"/>
        <w:ind w:left="144"/>
        <w:rPr>
          <w:rFonts w:asciiTheme="majorHAnsi" w:eastAsia="Times New Roman" w:hAnsiTheme="majorHAnsi" w:cstheme="majorHAnsi"/>
          <w:bCs/>
          <w:iCs/>
          <w:color w:val="C00000"/>
        </w:rPr>
      </w:pPr>
      <w:r w:rsidRPr="00E21F6A">
        <w:rPr>
          <w:rFonts w:asciiTheme="majorHAnsi" w:eastAsia="Times New Roman" w:hAnsiTheme="majorHAnsi" w:cstheme="majorHAnsi"/>
          <w:b/>
        </w:rPr>
        <w:t xml:space="preserve">CASE: English, S. J. &amp; Wolfer, T. A. (2021). Protecting children. In T. A. Wolfer &amp; M. C. </w:t>
      </w:r>
      <w:proofErr w:type="spellStart"/>
      <w:r w:rsidRPr="00E21F6A">
        <w:rPr>
          <w:rFonts w:asciiTheme="majorHAnsi" w:eastAsia="Times New Roman" w:hAnsiTheme="majorHAnsi" w:cstheme="majorHAnsi"/>
          <w:b/>
        </w:rPr>
        <w:t>Reitmeier</w:t>
      </w:r>
      <w:proofErr w:type="spellEnd"/>
      <w:r w:rsidRPr="00E21F6A">
        <w:rPr>
          <w:rFonts w:asciiTheme="majorHAnsi" w:eastAsia="Times New Roman" w:hAnsiTheme="majorHAnsi" w:cstheme="majorHAnsi"/>
          <w:b/>
        </w:rPr>
        <w:t xml:space="preserve"> (Eds).  Dilemmas in Social Work Education: Decision Cases. 117-129. </w:t>
      </w:r>
      <w:r w:rsidRPr="008E4E8A">
        <w:rPr>
          <w:rFonts w:asciiTheme="majorHAnsi" w:eastAsia="Times New Roman" w:hAnsiTheme="majorHAnsi" w:cstheme="majorHAnsi"/>
          <w:b/>
          <w:i/>
          <w:color w:val="922247"/>
        </w:rPr>
        <w:t>Posted on Sakai.</w:t>
      </w:r>
    </w:p>
    <w:p w14:paraId="1BC3AACC" w14:textId="499033B6" w:rsidR="002917DA" w:rsidRPr="002917DA" w:rsidRDefault="003D42CB" w:rsidP="003D42CB">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Required Resources</w:t>
      </w:r>
    </w:p>
    <w:p w14:paraId="7466B39E" w14:textId="39C37DF3" w:rsidR="0048642C" w:rsidRPr="00D12A2F" w:rsidRDefault="0048642C" w:rsidP="00124251">
      <w:pPr>
        <w:pStyle w:val="ListParagraph"/>
        <w:numPr>
          <w:ilvl w:val="0"/>
          <w:numId w:val="32"/>
        </w:numPr>
        <w:spacing w:after="0" w:line="240" w:lineRule="auto"/>
        <w:ind w:left="504"/>
        <w:rPr>
          <w:rFonts w:asciiTheme="majorHAnsi" w:eastAsia="Times New Roman" w:hAnsiTheme="majorHAnsi" w:cstheme="majorHAnsi"/>
          <w:b/>
        </w:rPr>
      </w:pPr>
      <w:r w:rsidRPr="00D12A2F">
        <w:rPr>
          <w:rFonts w:asciiTheme="majorHAnsi" w:eastAsia="Times New Roman" w:hAnsiTheme="majorHAnsi" w:cstheme="majorHAnsi"/>
        </w:rPr>
        <w:t xml:space="preserve">Finn, Janet. (2020). </w:t>
      </w:r>
      <w:r w:rsidRPr="00D12A2F">
        <w:rPr>
          <w:rFonts w:asciiTheme="majorHAnsi" w:eastAsia="Times New Roman" w:hAnsiTheme="majorHAnsi" w:cstheme="majorHAnsi"/>
          <w:i/>
        </w:rPr>
        <w:t xml:space="preserve">Just Practice: A Social Justice Approach to Social Work, 4th edition. </w:t>
      </w:r>
      <w:r w:rsidRPr="00D12A2F">
        <w:rPr>
          <w:rFonts w:asciiTheme="majorHAnsi" w:eastAsia="Times New Roman" w:hAnsiTheme="majorHAnsi" w:cstheme="majorHAnsi"/>
        </w:rPr>
        <w:t xml:space="preserve">Oxford University Press, New York.  </w:t>
      </w:r>
    </w:p>
    <w:p w14:paraId="2305B893" w14:textId="14F87C51" w:rsidR="0048642C" w:rsidRPr="00E21F6A" w:rsidRDefault="0048642C" w:rsidP="00CD2CD4">
      <w:pPr>
        <w:spacing w:after="0" w:line="240" w:lineRule="auto"/>
        <w:ind w:left="504"/>
        <w:rPr>
          <w:rFonts w:asciiTheme="majorHAnsi" w:eastAsia="Times New Roman" w:hAnsiTheme="majorHAnsi" w:cstheme="majorHAnsi"/>
        </w:rPr>
      </w:pPr>
      <w:r w:rsidRPr="00E21F6A">
        <w:rPr>
          <w:rFonts w:asciiTheme="majorHAnsi" w:eastAsia="Times New Roman" w:hAnsiTheme="majorHAnsi" w:cstheme="majorHAnsi"/>
        </w:rPr>
        <w:t>Chapter 1:</w:t>
      </w:r>
      <w:r w:rsidR="00FB702A">
        <w:rPr>
          <w:rFonts w:asciiTheme="majorHAnsi" w:eastAsia="Times New Roman" w:hAnsiTheme="majorHAnsi" w:cstheme="majorHAnsi"/>
        </w:rPr>
        <w:t xml:space="preserve"> </w:t>
      </w:r>
      <w:r w:rsidRPr="00E21F6A">
        <w:rPr>
          <w:rFonts w:asciiTheme="majorHAnsi" w:eastAsia="Times New Roman" w:hAnsiTheme="majorHAnsi" w:cstheme="majorHAnsi"/>
        </w:rPr>
        <w:t xml:space="preserve">Imagining social work and social justice </w:t>
      </w:r>
    </w:p>
    <w:p w14:paraId="211EF7FF" w14:textId="65979E36" w:rsidR="0048642C" w:rsidRPr="00E21F6A" w:rsidRDefault="0048642C" w:rsidP="00CD2CD4">
      <w:pPr>
        <w:spacing w:after="0" w:line="240" w:lineRule="auto"/>
        <w:ind w:left="504"/>
        <w:rPr>
          <w:rFonts w:asciiTheme="majorHAnsi" w:eastAsia="Verdana" w:hAnsiTheme="majorHAnsi" w:cstheme="majorHAnsi"/>
          <w:color w:val="58595B"/>
          <w:highlight w:val="white"/>
        </w:rPr>
      </w:pPr>
      <w:r w:rsidRPr="00E21F6A">
        <w:rPr>
          <w:rFonts w:asciiTheme="majorHAnsi" w:eastAsia="Times New Roman" w:hAnsiTheme="majorHAnsi" w:cstheme="majorHAnsi"/>
        </w:rPr>
        <w:t>Chapter 2:</w:t>
      </w:r>
      <w:r w:rsidR="00FB702A">
        <w:rPr>
          <w:rFonts w:asciiTheme="majorHAnsi" w:eastAsia="Times New Roman" w:hAnsiTheme="majorHAnsi" w:cstheme="majorHAnsi"/>
        </w:rPr>
        <w:t xml:space="preserve"> </w:t>
      </w:r>
      <w:r w:rsidRPr="00E21F6A">
        <w:rPr>
          <w:rFonts w:asciiTheme="majorHAnsi" w:eastAsia="Times New Roman" w:hAnsiTheme="majorHAnsi" w:cstheme="majorHAnsi"/>
        </w:rPr>
        <w:t>Critical Reflection: A Starting Place for Understanding Difference, Oppression, and</w:t>
      </w:r>
      <w:r w:rsidR="00FB702A">
        <w:rPr>
          <w:rFonts w:asciiTheme="majorHAnsi" w:eastAsia="Times New Roman" w:hAnsiTheme="majorHAnsi" w:cstheme="majorHAnsi"/>
        </w:rPr>
        <w:t xml:space="preserve"> </w:t>
      </w:r>
      <w:r w:rsidRPr="00E21F6A">
        <w:rPr>
          <w:rFonts w:asciiTheme="majorHAnsi" w:eastAsia="Times New Roman" w:hAnsiTheme="majorHAnsi" w:cstheme="majorHAnsi"/>
        </w:rPr>
        <w:t>Privilege</w:t>
      </w:r>
    </w:p>
    <w:p w14:paraId="3C1CAD5B" w14:textId="4BA9CF58" w:rsidR="0048642C" w:rsidRPr="00D12A2F" w:rsidRDefault="0048642C" w:rsidP="00124251">
      <w:pPr>
        <w:pStyle w:val="ListParagraph"/>
        <w:numPr>
          <w:ilvl w:val="0"/>
          <w:numId w:val="32"/>
        </w:numPr>
        <w:spacing w:after="0" w:line="240" w:lineRule="auto"/>
        <w:ind w:left="504"/>
        <w:rPr>
          <w:rFonts w:asciiTheme="majorHAnsi" w:eastAsia="Times New Roman" w:hAnsiTheme="majorHAnsi" w:cstheme="majorHAnsi"/>
        </w:rPr>
      </w:pPr>
      <w:r w:rsidRPr="00D12A2F">
        <w:rPr>
          <w:rFonts w:asciiTheme="majorHAnsi" w:eastAsia="Times New Roman" w:hAnsiTheme="majorHAnsi" w:cstheme="majorHAnsi"/>
        </w:rPr>
        <w:t xml:space="preserve">Healy, L. M. &amp; Thomas, R. L. (2021). International Social Work: Professional Action in an Interdependent World, 3rd edition. </w:t>
      </w:r>
    </w:p>
    <w:p w14:paraId="521D199E" w14:textId="568C09B2" w:rsidR="0048642C" w:rsidRPr="008E4E8A" w:rsidRDefault="0048642C" w:rsidP="00CD2CD4">
      <w:pPr>
        <w:spacing w:after="0" w:line="240" w:lineRule="auto"/>
        <w:ind w:left="504"/>
        <w:rPr>
          <w:rFonts w:asciiTheme="majorHAnsi" w:eastAsia="Verdana" w:hAnsiTheme="majorHAnsi" w:cstheme="majorHAnsi"/>
          <w:color w:val="58595B"/>
          <w:highlight w:val="white"/>
        </w:rPr>
      </w:pPr>
      <w:r w:rsidRPr="00E21F6A">
        <w:rPr>
          <w:rFonts w:asciiTheme="majorHAnsi" w:eastAsia="Times New Roman" w:hAnsiTheme="majorHAnsi" w:cstheme="majorHAnsi"/>
        </w:rPr>
        <w:t xml:space="preserve">Chapter 2: Theories and concepts underpinning international social work </w:t>
      </w:r>
    </w:p>
    <w:p w14:paraId="7D6250F6" w14:textId="52C38094" w:rsidR="0048642C" w:rsidRPr="00D12A2F" w:rsidRDefault="0048642C" w:rsidP="00124251">
      <w:pPr>
        <w:pStyle w:val="ListParagraph"/>
        <w:numPr>
          <w:ilvl w:val="0"/>
          <w:numId w:val="32"/>
        </w:numPr>
        <w:spacing w:after="0" w:line="240" w:lineRule="auto"/>
        <w:ind w:left="504"/>
        <w:rPr>
          <w:rFonts w:asciiTheme="majorHAnsi" w:eastAsia="Times New Roman" w:hAnsiTheme="majorHAnsi" w:cstheme="majorHAnsi"/>
        </w:rPr>
      </w:pPr>
      <w:r w:rsidRPr="00D12A2F">
        <w:rPr>
          <w:rFonts w:asciiTheme="majorHAnsi" w:eastAsia="Times New Roman" w:hAnsiTheme="majorHAnsi" w:cstheme="majorHAnsi"/>
          <w:lang w:val="de-DE"/>
        </w:rPr>
        <w:t xml:space="preserve">Mapp, S., J. McPherson, D. Androff, &amp; S. Gatenio Gabel (2019). </w:t>
      </w:r>
      <w:r w:rsidRPr="00D12A2F">
        <w:rPr>
          <w:rFonts w:asciiTheme="majorHAnsi" w:eastAsia="Times New Roman" w:hAnsiTheme="majorHAnsi" w:cstheme="majorHAnsi"/>
        </w:rPr>
        <w:t xml:space="preserve">"Social Work Is a Human Rights Profession." </w:t>
      </w:r>
      <w:r w:rsidRPr="00D12A2F">
        <w:rPr>
          <w:rFonts w:asciiTheme="majorHAnsi" w:eastAsia="Times New Roman" w:hAnsiTheme="majorHAnsi" w:cstheme="majorHAnsi"/>
          <w:i/>
        </w:rPr>
        <w:t>Soc Work</w:t>
      </w:r>
      <w:r w:rsidRPr="00D12A2F">
        <w:rPr>
          <w:rFonts w:asciiTheme="majorHAnsi" w:eastAsia="Times New Roman" w:hAnsiTheme="majorHAnsi" w:cstheme="majorHAnsi"/>
        </w:rPr>
        <w:t xml:space="preserve"> 64(3): 259-269.</w:t>
      </w:r>
    </w:p>
    <w:p w14:paraId="495ED16C" w14:textId="47DFC730" w:rsidR="0048642C" w:rsidRPr="00D12A2F" w:rsidRDefault="0048642C" w:rsidP="00124251">
      <w:pPr>
        <w:pStyle w:val="ListParagraph"/>
        <w:numPr>
          <w:ilvl w:val="0"/>
          <w:numId w:val="32"/>
        </w:numPr>
        <w:spacing w:after="0" w:line="240" w:lineRule="auto"/>
        <w:ind w:left="504"/>
        <w:rPr>
          <w:rFonts w:asciiTheme="majorHAnsi" w:eastAsia="Times New Roman" w:hAnsiTheme="majorHAnsi" w:cstheme="majorHAnsi"/>
        </w:rPr>
      </w:pPr>
      <w:r w:rsidRPr="00D12A2F">
        <w:rPr>
          <w:rFonts w:asciiTheme="majorHAnsi" w:eastAsia="Times New Roman" w:hAnsiTheme="majorHAnsi" w:cstheme="majorHAnsi"/>
        </w:rPr>
        <w:t xml:space="preserve">Lawson, </w:t>
      </w:r>
      <w:proofErr w:type="gramStart"/>
      <w:r w:rsidRPr="00D12A2F">
        <w:rPr>
          <w:rFonts w:asciiTheme="majorHAnsi" w:eastAsia="Times New Roman" w:hAnsiTheme="majorHAnsi" w:cstheme="majorHAnsi"/>
        </w:rPr>
        <w:t>A.</w:t>
      </w:r>
      <w:proofErr w:type="gramEnd"/>
      <w:r w:rsidRPr="00D12A2F">
        <w:rPr>
          <w:rFonts w:asciiTheme="majorHAnsi" w:eastAsia="Times New Roman" w:hAnsiTheme="majorHAnsi" w:cstheme="majorHAnsi"/>
        </w:rPr>
        <w:t xml:space="preserve"> and A. E. Beckett (2020). "The social and human rights models of disability: towards a complementarity thesis." </w:t>
      </w:r>
      <w:r w:rsidRPr="00D12A2F">
        <w:rPr>
          <w:rFonts w:asciiTheme="majorHAnsi" w:eastAsia="Times New Roman" w:hAnsiTheme="majorHAnsi" w:cstheme="majorHAnsi"/>
          <w:i/>
        </w:rPr>
        <w:t>The International Journal of Human Rights</w:t>
      </w:r>
      <w:r w:rsidRPr="00D12A2F">
        <w:rPr>
          <w:rFonts w:asciiTheme="majorHAnsi" w:eastAsia="Times New Roman" w:hAnsiTheme="majorHAnsi" w:cstheme="majorHAnsi"/>
        </w:rPr>
        <w:t>: 1-32.</w:t>
      </w:r>
    </w:p>
    <w:p w14:paraId="6EE95E71" w14:textId="1DE80DEB" w:rsidR="00DA64B2" w:rsidRDefault="00DA64B2" w:rsidP="00DA64B2">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Recommended Resources</w:t>
      </w:r>
    </w:p>
    <w:p w14:paraId="6A6ABBBF" w14:textId="4D06F176" w:rsidR="00FB702A" w:rsidRPr="00FB702A" w:rsidRDefault="00FB702A" w:rsidP="00124251">
      <w:pPr>
        <w:pStyle w:val="ListParagraph"/>
        <w:numPr>
          <w:ilvl w:val="0"/>
          <w:numId w:val="33"/>
        </w:numPr>
        <w:spacing w:after="0" w:line="240" w:lineRule="auto"/>
        <w:ind w:left="504"/>
        <w:rPr>
          <w:rFonts w:asciiTheme="majorHAnsi" w:eastAsia="Times New Roman" w:hAnsiTheme="majorHAnsi" w:cstheme="majorHAnsi"/>
        </w:rPr>
      </w:pPr>
      <w:r>
        <w:rPr>
          <w:rFonts w:asciiTheme="majorHAnsi" w:eastAsia="Times New Roman" w:hAnsiTheme="majorHAnsi" w:cstheme="majorHAnsi"/>
        </w:rPr>
        <w:t>[</w:t>
      </w:r>
      <w:r w:rsidRPr="00FB702A">
        <w:rPr>
          <w:rFonts w:asciiTheme="majorHAnsi" w:eastAsia="Times New Roman" w:hAnsiTheme="majorHAnsi" w:cstheme="majorHAnsi"/>
          <w:highlight w:val="yellow"/>
        </w:rPr>
        <w:t>insert recommended resources</w:t>
      </w:r>
      <w:r>
        <w:rPr>
          <w:rFonts w:asciiTheme="majorHAnsi" w:eastAsia="Times New Roman" w:hAnsiTheme="majorHAnsi" w:cstheme="majorHAnsi"/>
        </w:rPr>
        <w:t>]</w:t>
      </w:r>
    </w:p>
    <w:p w14:paraId="55950821" w14:textId="5E45138E" w:rsidR="0048642C" w:rsidRPr="00FB702A" w:rsidRDefault="00FB702A" w:rsidP="00FB702A">
      <w:pPr>
        <w:spacing w:before="120" w:after="120" w:line="240" w:lineRule="auto"/>
        <w:rPr>
          <w:rFonts w:asciiTheme="majorHAnsi" w:eastAsia="Times New Roman" w:hAnsiTheme="majorHAnsi" w:cstheme="majorHAnsi"/>
          <w:b/>
          <w:sz w:val="24"/>
          <w:szCs w:val="24"/>
        </w:rPr>
      </w:pPr>
      <w:r>
        <w:rPr>
          <w:rFonts w:asciiTheme="majorHAnsi" w:eastAsia="Times New Roman" w:hAnsiTheme="majorHAnsi" w:cstheme="majorHAnsi"/>
          <w:b/>
          <w:sz w:val="24"/>
          <w:szCs w:val="24"/>
        </w:rPr>
        <w:t>Module 2 – P</w:t>
      </w:r>
      <w:r w:rsidR="0048642C" w:rsidRPr="00FB702A">
        <w:rPr>
          <w:rFonts w:asciiTheme="majorHAnsi" w:eastAsia="Times New Roman" w:hAnsiTheme="majorHAnsi" w:cstheme="majorHAnsi"/>
          <w:b/>
          <w:sz w:val="24"/>
          <w:szCs w:val="24"/>
        </w:rPr>
        <w:t>sychodynamic Theory and Practice</w:t>
      </w:r>
    </w:p>
    <w:p w14:paraId="5165C968" w14:textId="7E136A30" w:rsidR="0048642C" w:rsidRDefault="00AC7B12" w:rsidP="00AC7B12">
      <w:pPr>
        <w:spacing w:before="120" w:after="120" w:line="240" w:lineRule="auto"/>
        <w:ind w:left="144"/>
        <w:rPr>
          <w:rFonts w:asciiTheme="majorHAnsi" w:eastAsia="Times New Roman" w:hAnsiTheme="majorHAnsi" w:cstheme="majorHAnsi"/>
          <w:b/>
        </w:rPr>
      </w:pPr>
      <w:r>
        <w:rPr>
          <w:rFonts w:asciiTheme="majorHAnsi" w:eastAsia="Times New Roman" w:hAnsiTheme="majorHAnsi" w:cstheme="majorHAnsi"/>
          <w:b/>
        </w:rPr>
        <w:t>Date</w:t>
      </w:r>
    </w:p>
    <w:p w14:paraId="49DDA0AF" w14:textId="450FA88A" w:rsidR="00AC7B12" w:rsidRDefault="00AC7B12" w:rsidP="00AC7B12">
      <w:pPr>
        <w:spacing w:before="120" w:after="120" w:line="240" w:lineRule="auto"/>
        <w:ind w:left="144"/>
        <w:rPr>
          <w:rFonts w:asciiTheme="majorHAnsi" w:eastAsia="Times New Roman" w:hAnsiTheme="majorHAnsi" w:cstheme="majorHAnsi"/>
          <w:b/>
        </w:rPr>
      </w:pPr>
      <w:r>
        <w:rPr>
          <w:rFonts w:asciiTheme="majorHAnsi" w:eastAsia="Times New Roman" w:hAnsiTheme="majorHAnsi" w:cstheme="majorHAnsi"/>
          <w:b/>
        </w:rPr>
        <w:t>Description</w:t>
      </w:r>
    </w:p>
    <w:p w14:paraId="04C1924C" w14:textId="65EE4E85" w:rsidR="00AC7B12" w:rsidRDefault="00AC7B12" w:rsidP="00AC7B12">
      <w:pPr>
        <w:spacing w:before="120" w:after="120" w:line="240" w:lineRule="auto"/>
        <w:ind w:left="144"/>
        <w:rPr>
          <w:rFonts w:asciiTheme="majorHAnsi" w:eastAsia="Times New Roman" w:hAnsiTheme="majorHAnsi" w:cstheme="majorHAnsi"/>
          <w:bCs/>
        </w:rPr>
      </w:pPr>
      <w:r>
        <w:rPr>
          <w:rFonts w:asciiTheme="majorHAnsi" w:eastAsia="Times New Roman" w:hAnsiTheme="majorHAnsi" w:cstheme="majorHAnsi"/>
          <w:bCs/>
        </w:rPr>
        <w:t>[</w:t>
      </w:r>
      <w:r w:rsidRPr="00AC7B12">
        <w:rPr>
          <w:rFonts w:asciiTheme="majorHAnsi" w:eastAsia="Times New Roman" w:hAnsiTheme="majorHAnsi" w:cstheme="majorHAnsi"/>
          <w:bCs/>
          <w:highlight w:val="yellow"/>
        </w:rPr>
        <w:t>insert description</w:t>
      </w:r>
      <w:r>
        <w:rPr>
          <w:rFonts w:asciiTheme="majorHAnsi" w:eastAsia="Times New Roman" w:hAnsiTheme="majorHAnsi" w:cstheme="majorHAnsi"/>
          <w:bCs/>
        </w:rPr>
        <w:t>]</w:t>
      </w:r>
    </w:p>
    <w:p w14:paraId="024723B4" w14:textId="5FF7496F" w:rsidR="00AC7B12" w:rsidRDefault="00AC7B12" w:rsidP="00AC7B12">
      <w:pPr>
        <w:spacing w:before="120" w:after="120" w:line="240" w:lineRule="auto"/>
        <w:ind w:left="144"/>
        <w:rPr>
          <w:rFonts w:asciiTheme="majorHAnsi" w:eastAsia="Times New Roman" w:hAnsiTheme="majorHAnsi" w:cstheme="majorHAnsi"/>
          <w:b/>
        </w:rPr>
      </w:pPr>
      <w:r>
        <w:rPr>
          <w:rFonts w:asciiTheme="majorHAnsi" w:eastAsia="Times New Roman" w:hAnsiTheme="majorHAnsi" w:cstheme="majorHAnsi"/>
          <w:b/>
        </w:rPr>
        <w:t>Learning Objectives</w:t>
      </w:r>
    </w:p>
    <w:p w14:paraId="2CC9213C" w14:textId="723E7618" w:rsidR="00AC7B12" w:rsidRPr="00AC7B12" w:rsidRDefault="00AC7B12" w:rsidP="00AC7B12">
      <w:pPr>
        <w:spacing w:after="0" w:line="240" w:lineRule="auto"/>
        <w:ind w:left="144"/>
        <w:rPr>
          <w:rFonts w:asciiTheme="majorHAnsi" w:eastAsia="Times New Roman" w:hAnsiTheme="majorHAnsi" w:cstheme="majorHAnsi"/>
          <w:bCs/>
        </w:rPr>
      </w:pPr>
      <w:r>
        <w:rPr>
          <w:rFonts w:asciiTheme="majorHAnsi" w:eastAsia="Times New Roman" w:hAnsiTheme="majorHAnsi" w:cstheme="majorHAnsi"/>
          <w:bCs/>
        </w:rPr>
        <w:t>After successfully completing this module, students will be able to:</w:t>
      </w:r>
    </w:p>
    <w:p w14:paraId="48EC7871" w14:textId="595EA0D7" w:rsidR="0048642C" w:rsidRPr="00E21F6A" w:rsidRDefault="00823C1C" w:rsidP="00124251">
      <w:pPr>
        <w:numPr>
          <w:ilvl w:val="0"/>
          <w:numId w:val="22"/>
        </w:numPr>
        <w:spacing w:after="0" w:line="240" w:lineRule="auto"/>
        <w:ind w:left="504"/>
        <w:rPr>
          <w:rFonts w:asciiTheme="majorHAnsi" w:eastAsia="Times New Roman" w:hAnsiTheme="majorHAnsi" w:cstheme="majorHAnsi"/>
        </w:rPr>
      </w:pPr>
      <w:r>
        <w:rPr>
          <w:rFonts w:asciiTheme="majorHAnsi" w:eastAsia="Times New Roman" w:hAnsiTheme="majorHAnsi" w:cstheme="majorHAnsi"/>
        </w:rPr>
        <w:t>C</w:t>
      </w:r>
      <w:r w:rsidR="0048642C" w:rsidRPr="00E21F6A">
        <w:rPr>
          <w:rFonts w:asciiTheme="majorHAnsi" w:eastAsia="Times New Roman" w:hAnsiTheme="majorHAnsi" w:cstheme="majorHAnsi"/>
        </w:rPr>
        <w:t>ritically analyze psychodynamic theories and practices</w:t>
      </w:r>
    </w:p>
    <w:p w14:paraId="32D562D7" w14:textId="77777777" w:rsidR="0048642C" w:rsidRPr="00E21F6A" w:rsidRDefault="0048642C" w:rsidP="00124251">
      <w:pPr>
        <w:numPr>
          <w:ilvl w:val="0"/>
          <w:numId w:val="22"/>
        </w:numPr>
        <w:spacing w:after="0" w:line="240" w:lineRule="auto"/>
        <w:ind w:left="504"/>
        <w:rPr>
          <w:rFonts w:asciiTheme="majorHAnsi" w:eastAsia="Times New Roman" w:hAnsiTheme="majorHAnsi" w:cstheme="majorHAnsi"/>
        </w:rPr>
      </w:pPr>
      <w:r w:rsidRPr="00E21F6A">
        <w:rPr>
          <w:rFonts w:asciiTheme="majorHAnsi" w:eastAsia="Times New Roman" w:hAnsiTheme="majorHAnsi" w:cstheme="majorHAnsi"/>
        </w:rPr>
        <w:t>Demonstrate awareness of professional development as a micro practitioner</w:t>
      </w:r>
    </w:p>
    <w:p w14:paraId="3928B50C" w14:textId="5A2A8488" w:rsidR="0048642C" w:rsidRPr="009163D0" w:rsidRDefault="0048642C" w:rsidP="00124251">
      <w:pPr>
        <w:numPr>
          <w:ilvl w:val="0"/>
          <w:numId w:val="22"/>
        </w:numPr>
        <w:spacing w:after="0" w:line="240" w:lineRule="auto"/>
        <w:ind w:left="504"/>
        <w:rPr>
          <w:rFonts w:asciiTheme="majorHAnsi" w:eastAsia="Times New Roman" w:hAnsiTheme="majorHAnsi" w:cstheme="majorHAnsi"/>
        </w:rPr>
      </w:pPr>
      <w:r w:rsidRPr="00E21F6A">
        <w:rPr>
          <w:rFonts w:asciiTheme="majorHAnsi" w:eastAsia="Times New Roman" w:hAnsiTheme="majorHAnsi" w:cstheme="majorHAnsi"/>
        </w:rPr>
        <w:t>Recognize intersectional identities in the clinical relationship</w:t>
      </w:r>
    </w:p>
    <w:p w14:paraId="69B66553" w14:textId="77777777" w:rsidR="0048642C" w:rsidRPr="00E21F6A" w:rsidRDefault="0048642C" w:rsidP="0033789F">
      <w:pPr>
        <w:spacing w:before="120" w:after="120" w:line="240" w:lineRule="auto"/>
        <w:ind w:left="144"/>
        <w:rPr>
          <w:rFonts w:asciiTheme="majorHAnsi" w:eastAsia="Times New Roman" w:hAnsiTheme="majorHAnsi" w:cstheme="majorHAnsi"/>
          <w:b/>
        </w:rPr>
      </w:pPr>
      <w:r w:rsidRPr="00E21F6A">
        <w:rPr>
          <w:rFonts w:asciiTheme="majorHAnsi" w:eastAsia="Times New Roman" w:hAnsiTheme="majorHAnsi" w:cstheme="majorHAnsi"/>
          <w:b/>
        </w:rPr>
        <w:t xml:space="preserve">CASE:  Frida in </w:t>
      </w:r>
      <w:proofErr w:type="spellStart"/>
      <w:r w:rsidRPr="00E21F6A">
        <w:rPr>
          <w:rFonts w:asciiTheme="majorHAnsi" w:eastAsia="Times New Roman" w:hAnsiTheme="majorHAnsi" w:cstheme="majorHAnsi"/>
          <w:b/>
        </w:rPr>
        <w:t>Foiles</w:t>
      </w:r>
      <w:proofErr w:type="spellEnd"/>
      <w:r w:rsidRPr="00E21F6A">
        <w:rPr>
          <w:rFonts w:asciiTheme="majorHAnsi" w:eastAsia="Times New Roman" w:hAnsiTheme="majorHAnsi" w:cstheme="majorHAnsi"/>
          <w:b/>
        </w:rPr>
        <w:t xml:space="preserve"> (43-61)  </w:t>
      </w:r>
    </w:p>
    <w:p w14:paraId="155A046F" w14:textId="27F966ED" w:rsidR="0048642C" w:rsidRPr="0033789F" w:rsidRDefault="0033789F" w:rsidP="00036944">
      <w:pPr>
        <w:spacing w:before="120" w:after="120" w:line="240" w:lineRule="auto"/>
        <w:ind w:left="144"/>
        <w:rPr>
          <w:rFonts w:asciiTheme="majorHAnsi" w:eastAsia="Times New Roman" w:hAnsiTheme="majorHAnsi" w:cstheme="majorHAnsi"/>
          <w:b/>
        </w:rPr>
      </w:pPr>
      <w:r>
        <w:rPr>
          <w:rFonts w:asciiTheme="majorHAnsi" w:eastAsia="Times New Roman" w:hAnsiTheme="majorHAnsi" w:cstheme="majorHAnsi"/>
          <w:b/>
        </w:rPr>
        <w:t>Required Resources</w:t>
      </w:r>
    </w:p>
    <w:p w14:paraId="3968E3A7" w14:textId="5EF34CB2" w:rsidR="0048642C" w:rsidRPr="00036944" w:rsidRDefault="0048642C" w:rsidP="0081488C">
      <w:pPr>
        <w:pStyle w:val="ListParagraph"/>
        <w:numPr>
          <w:ilvl w:val="0"/>
          <w:numId w:val="33"/>
        </w:numPr>
        <w:spacing w:after="0" w:line="240" w:lineRule="auto"/>
        <w:ind w:left="432"/>
        <w:rPr>
          <w:rFonts w:asciiTheme="majorHAnsi" w:eastAsia="Times New Roman" w:hAnsiTheme="majorHAnsi" w:cstheme="majorHAnsi"/>
        </w:rPr>
      </w:pPr>
      <w:r w:rsidRPr="00BC19F3">
        <w:rPr>
          <w:rFonts w:asciiTheme="majorHAnsi" w:eastAsia="Times New Roman" w:hAnsiTheme="majorHAnsi" w:cstheme="majorHAnsi"/>
          <w:lang w:val="de-DE"/>
        </w:rPr>
        <w:t>Berzoff, J., Flanagan, L. M., &amp; Hertz, P.</w:t>
      </w:r>
      <w:r w:rsidR="00036944" w:rsidRPr="00BC19F3">
        <w:rPr>
          <w:rFonts w:asciiTheme="majorHAnsi" w:eastAsia="Times New Roman" w:hAnsiTheme="majorHAnsi" w:cstheme="majorHAnsi"/>
          <w:lang w:val="de-DE"/>
        </w:rPr>
        <w:t xml:space="preserve"> </w:t>
      </w:r>
      <w:r w:rsidRPr="00BC19F3">
        <w:rPr>
          <w:rFonts w:asciiTheme="majorHAnsi" w:eastAsia="Times New Roman" w:hAnsiTheme="majorHAnsi" w:cstheme="majorHAnsi"/>
          <w:lang w:val="de-DE"/>
        </w:rPr>
        <w:t xml:space="preserve">(2022). </w:t>
      </w:r>
      <w:r w:rsidRPr="00036944">
        <w:rPr>
          <w:rFonts w:asciiTheme="majorHAnsi" w:eastAsia="Times New Roman" w:hAnsiTheme="majorHAnsi" w:cstheme="majorHAnsi"/>
          <w:i/>
        </w:rPr>
        <w:t>Inside Out and Outside In: Psychodynamic Clinical Theory and Psychopathology in Contemporary Multicultural Contexts.</w:t>
      </w:r>
      <w:r w:rsidR="00036944">
        <w:rPr>
          <w:rFonts w:asciiTheme="majorHAnsi" w:eastAsia="Times New Roman" w:hAnsiTheme="majorHAnsi" w:cstheme="majorHAnsi"/>
        </w:rPr>
        <w:t xml:space="preserve"> </w:t>
      </w:r>
      <w:r w:rsidRPr="00036944">
        <w:rPr>
          <w:rFonts w:asciiTheme="majorHAnsi" w:eastAsia="Times New Roman" w:hAnsiTheme="majorHAnsi" w:cstheme="majorHAnsi"/>
        </w:rPr>
        <w:t xml:space="preserve">Rowman and Littlefield Publishers. </w:t>
      </w:r>
      <w:r w:rsidRPr="00637B73">
        <w:rPr>
          <w:rFonts w:asciiTheme="majorHAnsi" w:eastAsia="Times New Roman" w:hAnsiTheme="majorHAnsi" w:cstheme="majorHAnsi"/>
          <w:b/>
          <w:bCs/>
        </w:rPr>
        <w:t>EBL</w:t>
      </w:r>
    </w:p>
    <w:p w14:paraId="07F24288" w14:textId="1C932140" w:rsidR="0048642C" w:rsidRPr="00E21F6A" w:rsidRDefault="0048642C" w:rsidP="0081488C">
      <w:pPr>
        <w:spacing w:after="0" w:line="240" w:lineRule="auto"/>
        <w:ind w:left="432"/>
        <w:rPr>
          <w:rFonts w:asciiTheme="majorHAnsi" w:eastAsia="Times New Roman" w:hAnsiTheme="majorHAnsi" w:cstheme="majorHAnsi"/>
        </w:rPr>
      </w:pPr>
      <w:r w:rsidRPr="00E21F6A">
        <w:rPr>
          <w:rFonts w:asciiTheme="majorHAnsi" w:eastAsia="Times New Roman" w:hAnsiTheme="majorHAnsi" w:cstheme="majorHAnsi"/>
        </w:rPr>
        <w:lastRenderedPageBreak/>
        <w:t>Chapter 2: Drive and Beyond Freud</w:t>
      </w:r>
      <w:r w:rsidR="0068108A">
        <w:rPr>
          <w:rFonts w:asciiTheme="majorHAnsi" w:eastAsia="Times New Roman" w:hAnsiTheme="majorHAnsi" w:cstheme="majorHAnsi"/>
        </w:rPr>
        <w:t>'</w:t>
      </w:r>
      <w:r w:rsidRPr="00E21F6A">
        <w:rPr>
          <w:rFonts w:asciiTheme="majorHAnsi" w:eastAsia="Times New Roman" w:hAnsiTheme="majorHAnsi" w:cstheme="majorHAnsi"/>
        </w:rPr>
        <w:t>s Psychoanalytic Concepts</w:t>
      </w:r>
    </w:p>
    <w:p w14:paraId="73EF0C1B" w14:textId="62A613AC" w:rsidR="0048642C" w:rsidRPr="00E21F6A" w:rsidRDefault="0048642C" w:rsidP="0081488C">
      <w:pPr>
        <w:spacing w:after="0" w:line="240" w:lineRule="auto"/>
        <w:ind w:left="432"/>
        <w:rPr>
          <w:rFonts w:asciiTheme="majorHAnsi" w:eastAsia="Times New Roman" w:hAnsiTheme="majorHAnsi" w:cstheme="majorHAnsi"/>
        </w:rPr>
      </w:pPr>
      <w:r w:rsidRPr="00E21F6A">
        <w:rPr>
          <w:rFonts w:asciiTheme="majorHAnsi" w:eastAsia="Times New Roman" w:hAnsiTheme="majorHAnsi" w:cstheme="majorHAnsi"/>
        </w:rPr>
        <w:t>Chapter 3: Ego Psychology</w:t>
      </w:r>
    </w:p>
    <w:p w14:paraId="34B06A8F" w14:textId="73867337" w:rsidR="0048642C" w:rsidRPr="00E21F6A" w:rsidRDefault="0048642C" w:rsidP="0081488C">
      <w:pPr>
        <w:spacing w:after="0" w:line="240" w:lineRule="auto"/>
        <w:ind w:left="432"/>
        <w:rPr>
          <w:rFonts w:asciiTheme="majorHAnsi" w:eastAsia="Times New Roman" w:hAnsiTheme="majorHAnsi" w:cstheme="majorHAnsi"/>
        </w:rPr>
      </w:pPr>
      <w:r w:rsidRPr="00E21F6A">
        <w:rPr>
          <w:rFonts w:asciiTheme="majorHAnsi" w:eastAsia="Times New Roman" w:hAnsiTheme="majorHAnsi" w:cstheme="majorHAnsi"/>
        </w:rPr>
        <w:t>Chapter 5: Object Relations</w:t>
      </w:r>
    </w:p>
    <w:p w14:paraId="3FBA5E62" w14:textId="213B9EFC" w:rsidR="0048642C" w:rsidRPr="00036944" w:rsidRDefault="0048642C" w:rsidP="0081488C">
      <w:pPr>
        <w:spacing w:after="0" w:line="240" w:lineRule="auto"/>
        <w:ind w:left="432"/>
        <w:rPr>
          <w:rFonts w:asciiTheme="majorHAnsi" w:eastAsia="Times New Roman" w:hAnsiTheme="majorHAnsi" w:cstheme="majorHAnsi"/>
          <w:highlight w:val="white"/>
        </w:rPr>
      </w:pPr>
      <w:r w:rsidRPr="00E21F6A">
        <w:rPr>
          <w:rFonts w:asciiTheme="majorHAnsi" w:eastAsia="Times New Roman" w:hAnsiTheme="majorHAnsi" w:cstheme="majorHAnsi"/>
        </w:rPr>
        <w:t>Chapter 10: Psychodynamic Theories and Gender</w:t>
      </w:r>
      <w:r w:rsidR="00036944">
        <w:rPr>
          <w:rFonts w:asciiTheme="majorHAnsi" w:eastAsia="Times New Roman" w:hAnsiTheme="majorHAnsi" w:cstheme="majorHAnsi"/>
        </w:rPr>
        <w:t xml:space="preserve"> </w:t>
      </w:r>
      <w:hyperlink r:id="rId35" w:history="1">
        <w:r w:rsidR="00036944" w:rsidRPr="00906046">
          <w:rPr>
            <w:rStyle w:val="Hyperlink"/>
            <w:rFonts w:asciiTheme="majorHAnsi" w:eastAsia="Times New Roman" w:hAnsiTheme="majorHAnsi" w:cstheme="majorHAnsi"/>
            <w:highlight w:val="white"/>
          </w:rPr>
          <w:t>https://luc.primo.exlibrisgroup.com/discovery/fulldisplay?docid=cdi_gale_infotracacademiconefile_A272739145&amp;context=PC&amp;vid=01LUC_INST:01LUC&amp;search_scope=MyInst_and_CI&amp;tab=Everything&amp;lang=en</w:t>
        </w:r>
      </w:hyperlink>
    </w:p>
    <w:p w14:paraId="6BC3AC71" w14:textId="77777777" w:rsidR="0048642C" w:rsidRPr="009617F7" w:rsidRDefault="0048642C" w:rsidP="0081488C">
      <w:pPr>
        <w:pStyle w:val="ListParagraph"/>
        <w:numPr>
          <w:ilvl w:val="0"/>
          <w:numId w:val="33"/>
        </w:numPr>
        <w:spacing w:after="0" w:line="240" w:lineRule="auto"/>
        <w:ind w:left="432"/>
        <w:rPr>
          <w:rFonts w:asciiTheme="majorHAnsi" w:eastAsia="Times New Roman" w:hAnsiTheme="majorHAnsi" w:cstheme="majorHAnsi"/>
        </w:rPr>
      </w:pPr>
      <w:r w:rsidRPr="009617F7">
        <w:rPr>
          <w:rFonts w:asciiTheme="majorHAnsi" w:eastAsia="Times New Roman" w:hAnsiTheme="majorHAnsi" w:cstheme="majorHAnsi"/>
        </w:rPr>
        <w:t xml:space="preserve">M. Rastogi and E. </w:t>
      </w:r>
      <w:proofErr w:type="spellStart"/>
      <w:r w:rsidRPr="009617F7">
        <w:rPr>
          <w:rFonts w:asciiTheme="majorHAnsi" w:eastAsia="Times New Roman" w:hAnsiTheme="majorHAnsi" w:cstheme="majorHAnsi"/>
        </w:rPr>
        <w:t>Wieling</w:t>
      </w:r>
      <w:proofErr w:type="spellEnd"/>
      <w:r w:rsidRPr="009617F7">
        <w:rPr>
          <w:rFonts w:asciiTheme="majorHAnsi" w:eastAsia="Times New Roman" w:hAnsiTheme="majorHAnsi" w:cstheme="majorHAnsi"/>
        </w:rPr>
        <w:t xml:space="preserve">. (2005). </w:t>
      </w:r>
      <w:r w:rsidRPr="009617F7">
        <w:rPr>
          <w:rFonts w:asciiTheme="majorHAnsi" w:eastAsia="Times New Roman" w:hAnsiTheme="majorHAnsi" w:cstheme="majorHAnsi"/>
          <w:i/>
        </w:rPr>
        <w:t xml:space="preserve">Voices of color: First-person accounts of ethnic minority </w:t>
      </w:r>
      <w:proofErr w:type="gramStart"/>
      <w:r w:rsidRPr="009617F7">
        <w:rPr>
          <w:rFonts w:asciiTheme="majorHAnsi" w:eastAsia="Times New Roman" w:hAnsiTheme="majorHAnsi" w:cstheme="majorHAnsi"/>
          <w:i/>
        </w:rPr>
        <w:t>therapists.</w:t>
      </w:r>
      <w:r w:rsidRPr="009617F7">
        <w:rPr>
          <w:rFonts w:asciiTheme="majorHAnsi" w:eastAsia="Times New Roman" w:hAnsiTheme="majorHAnsi" w:cstheme="majorHAnsi"/>
        </w:rPr>
        <w:t>.</w:t>
      </w:r>
      <w:proofErr w:type="gramEnd"/>
      <w:r w:rsidRPr="009617F7">
        <w:rPr>
          <w:rFonts w:asciiTheme="majorHAnsi" w:eastAsia="Times New Roman" w:hAnsiTheme="majorHAnsi" w:cstheme="majorHAnsi"/>
        </w:rPr>
        <w:t xml:space="preserve"> Newbury Park, Sage</w:t>
      </w:r>
    </w:p>
    <w:p w14:paraId="4A4E2E1F" w14:textId="12BAE713" w:rsidR="0048642C" w:rsidRPr="00E21F6A" w:rsidRDefault="0048642C" w:rsidP="0081488C">
      <w:pPr>
        <w:spacing w:after="0" w:line="240" w:lineRule="auto"/>
        <w:ind w:left="432"/>
        <w:rPr>
          <w:rFonts w:asciiTheme="majorHAnsi" w:eastAsia="Times New Roman" w:hAnsiTheme="majorHAnsi" w:cstheme="majorHAnsi"/>
        </w:rPr>
      </w:pPr>
      <w:r w:rsidRPr="00E21F6A">
        <w:rPr>
          <w:rFonts w:asciiTheme="majorHAnsi" w:eastAsia="Times New Roman" w:hAnsiTheme="majorHAnsi" w:cstheme="majorHAnsi"/>
        </w:rPr>
        <w:t xml:space="preserve">Chapter 7: When racism is reversed: Therapists of color speak about their experiences with racism from clients, supervisees, and supervisors. By Saba Rasheed Ali, Jonathan R. </w:t>
      </w:r>
      <w:proofErr w:type="spellStart"/>
      <w:r w:rsidRPr="00E21F6A">
        <w:rPr>
          <w:rFonts w:asciiTheme="majorHAnsi" w:eastAsia="Times New Roman" w:hAnsiTheme="majorHAnsi" w:cstheme="majorHAnsi"/>
        </w:rPr>
        <w:t>Flojo</w:t>
      </w:r>
      <w:proofErr w:type="spellEnd"/>
      <w:r w:rsidRPr="00E21F6A">
        <w:rPr>
          <w:rFonts w:asciiTheme="majorHAnsi" w:eastAsia="Times New Roman" w:hAnsiTheme="majorHAnsi" w:cstheme="majorHAnsi"/>
        </w:rPr>
        <w:t xml:space="preserve">, Krista M. Chronister, Diane </w:t>
      </w:r>
      <w:proofErr w:type="spellStart"/>
      <w:r w:rsidRPr="00E21F6A">
        <w:rPr>
          <w:rFonts w:asciiTheme="majorHAnsi" w:eastAsia="Times New Roman" w:hAnsiTheme="majorHAnsi" w:cstheme="majorHAnsi"/>
        </w:rPr>
        <w:t>Hayashino</w:t>
      </w:r>
      <w:proofErr w:type="spellEnd"/>
      <w:r w:rsidRPr="00E21F6A">
        <w:rPr>
          <w:rFonts w:asciiTheme="majorHAnsi" w:eastAsia="Times New Roman" w:hAnsiTheme="majorHAnsi" w:cstheme="majorHAnsi"/>
        </w:rPr>
        <w:t>, Quincy R. Smiling, Danielle Torres, and Ellen Hawley McWhirter.</w:t>
      </w:r>
      <w:r w:rsidR="009617F7">
        <w:rPr>
          <w:rFonts w:asciiTheme="majorHAnsi" w:eastAsia="Times New Roman" w:hAnsiTheme="majorHAnsi" w:cstheme="majorHAnsi"/>
        </w:rPr>
        <w:t xml:space="preserve"> </w:t>
      </w:r>
      <w:hyperlink r:id="rId36" w:history="1">
        <w:r w:rsidR="009617F7" w:rsidRPr="00906046">
          <w:rPr>
            <w:rStyle w:val="Hyperlink"/>
            <w:rFonts w:asciiTheme="majorHAnsi" w:eastAsia="Times New Roman" w:hAnsiTheme="majorHAnsi" w:cstheme="majorHAnsi"/>
          </w:rPr>
          <w:t>https://luc.primo.exlibrisgroup.com/discovery/fulldisplay?docid=alma9910666403402506&amp;context=L&amp;vid=01LUC_INST:01LUC&amp;search_scope=MyInst_and_CI&amp;tab=Everything&amp;lang=en</w:t>
        </w:r>
      </w:hyperlink>
      <w:r w:rsidRPr="00E21F6A">
        <w:rPr>
          <w:rFonts w:asciiTheme="majorHAnsi" w:eastAsia="Times New Roman" w:hAnsiTheme="majorHAnsi" w:cstheme="majorHAnsi"/>
        </w:rPr>
        <w:t xml:space="preserve"> </w:t>
      </w:r>
    </w:p>
    <w:p w14:paraId="7CC888C3" w14:textId="30F74A22" w:rsidR="0048642C" w:rsidRDefault="00036944" w:rsidP="000F377E">
      <w:pPr>
        <w:shd w:val="clear" w:color="auto" w:fill="FFFFFF"/>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Recommended Resources</w:t>
      </w:r>
    </w:p>
    <w:p w14:paraId="19E3C462" w14:textId="724579A3" w:rsidR="000F377E" w:rsidRPr="000F377E" w:rsidRDefault="000F377E" w:rsidP="00124251">
      <w:pPr>
        <w:pStyle w:val="ListParagraph"/>
        <w:numPr>
          <w:ilvl w:val="0"/>
          <w:numId w:val="33"/>
        </w:numPr>
        <w:spacing w:after="0" w:line="240" w:lineRule="auto"/>
        <w:ind w:left="504"/>
        <w:rPr>
          <w:rFonts w:asciiTheme="majorHAnsi" w:eastAsia="Times New Roman" w:hAnsiTheme="majorHAnsi" w:cstheme="majorHAnsi"/>
        </w:rPr>
      </w:pPr>
      <w:r>
        <w:rPr>
          <w:rFonts w:asciiTheme="majorHAnsi" w:eastAsia="Times New Roman" w:hAnsiTheme="majorHAnsi" w:cstheme="majorHAnsi"/>
        </w:rPr>
        <w:t>[</w:t>
      </w:r>
      <w:r w:rsidRPr="00FB702A">
        <w:rPr>
          <w:rFonts w:asciiTheme="majorHAnsi" w:eastAsia="Times New Roman" w:hAnsiTheme="majorHAnsi" w:cstheme="majorHAnsi"/>
          <w:highlight w:val="yellow"/>
        </w:rPr>
        <w:t>insert recommended resources</w:t>
      </w:r>
      <w:r>
        <w:rPr>
          <w:rFonts w:asciiTheme="majorHAnsi" w:eastAsia="Times New Roman" w:hAnsiTheme="majorHAnsi" w:cstheme="majorHAnsi"/>
        </w:rPr>
        <w:t>]</w:t>
      </w:r>
    </w:p>
    <w:p w14:paraId="3433A2D7" w14:textId="1F68A709" w:rsidR="0048642C" w:rsidRPr="00637B73" w:rsidRDefault="00F374C4" w:rsidP="00637B73">
      <w:pPr>
        <w:spacing w:before="120" w:after="120" w:line="240" w:lineRule="auto"/>
        <w:rPr>
          <w:rFonts w:asciiTheme="majorHAnsi" w:eastAsia="Times New Roman" w:hAnsiTheme="majorHAnsi" w:cstheme="majorHAnsi"/>
          <w:b/>
          <w:sz w:val="24"/>
          <w:szCs w:val="24"/>
        </w:rPr>
      </w:pPr>
      <w:r w:rsidRPr="00637B73">
        <w:rPr>
          <w:rFonts w:asciiTheme="majorHAnsi" w:eastAsia="Times New Roman" w:hAnsiTheme="majorHAnsi" w:cstheme="majorHAnsi"/>
          <w:b/>
          <w:sz w:val="24"/>
          <w:szCs w:val="24"/>
        </w:rPr>
        <w:t>Module 3 – A</w:t>
      </w:r>
      <w:r w:rsidR="0048642C" w:rsidRPr="00637B73">
        <w:rPr>
          <w:rFonts w:asciiTheme="majorHAnsi" w:eastAsia="Times New Roman" w:hAnsiTheme="majorHAnsi" w:cstheme="majorHAnsi"/>
          <w:b/>
          <w:sz w:val="24"/>
          <w:szCs w:val="24"/>
        </w:rPr>
        <w:t>dvanced Clinical Skills in Psychodynamic Practice</w:t>
      </w:r>
    </w:p>
    <w:p w14:paraId="0F2236C8" w14:textId="024C698A" w:rsidR="00F374C4" w:rsidRDefault="00F374C4" w:rsidP="00F374C4">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Date</w:t>
      </w:r>
    </w:p>
    <w:p w14:paraId="48797D64" w14:textId="5F10F90C" w:rsidR="00F374C4" w:rsidRDefault="00F374C4" w:rsidP="00F374C4">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Description</w:t>
      </w:r>
    </w:p>
    <w:p w14:paraId="292F1CEC" w14:textId="4BADBCD0" w:rsidR="00F374C4" w:rsidRDefault="00F374C4" w:rsidP="00F374C4">
      <w:pPr>
        <w:spacing w:before="120" w:after="120" w:line="240" w:lineRule="auto"/>
        <w:ind w:left="144"/>
        <w:rPr>
          <w:rFonts w:asciiTheme="majorHAnsi" w:eastAsia="Times New Roman" w:hAnsiTheme="majorHAnsi" w:cstheme="majorHAnsi"/>
        </w:rPr>
      </w:pPr>
      <w:r>
        <w:rPr>
          <w:rFonts w:asciiTheme="majorHAnsi" w:eastAsia="Times New Roman" w:hAnsiTheme="majorHAnsi" w:cstheme="majorHAnsi"/>
        </w:rPr>
        <w:t>[</w:t>
      </w:r>
      <w:r w:rsidRPr="00F374C4">
        <w:rPr>
          <w:rFonts w:asciiTheme="majorHAnsi" w:eastAsia="Times New Roman" w:hAnsiTheme="majorHAnsi" w:cstheme="majorHAnsi"/>
          <w:highlight w:val="yellow"/>
        </w:rPr>
        <w:t>insert description</w:t>
      </w:r>
      <w:r>
        <w:rPr>
          <w:rFonts w:asciiTheme="majorHAnsi" w:eastAsia="Times New Roman" w:hAnsiTheme="majorHAnsi" w:cstheme="majorHAnsi"/>
        </w:rPr>
        <w:t>]</w:t>
      </w:r>
    </w:p>
    <w:p w14:paraId="633161E2" w14:textId="4D829393" w:rsidR="00F374C4" w:rsidRDefault="00F374C4" w:rsidP="00F374C4">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Learning Objectives</w:t>
      </w:r>
    </w:p>
    <w:p w14:paraId="2564573B" w14:textId="6F822845" w:rsidR="00F374C4" w:rsidRPr="00F374C4" w:rsidRDefault="00F374C4" w:rsidP="00F374C4">
      <w:pPr>
        <w:spacing w:after="0" w:line="240" w:lineRule="auto"/>
        <w:ind w:left="144"/>
        <w:rPr>
          <w:rFonts w:asciiTheme="majorHAnsi" w:eastAsia="Times New Roman" w:hAnsiTheme="majorHAnsi" w:cstheme="majorHAnsi"/>
        </w:rPr>
      </w:pPr>
      <w:r>
        <w:rPr>
          <w:rFonts w:asciiTheme="majorHAnsi" w:eastAsia="Times New Roman" w:hAnsiTheme="majorHAnsi" w:cstheme="majorHAnsi"/>
        </w:rPr>
        <w:t>After successfully completing this module, students will be able to:</w:t>
      </w:r>
    </w:p>
    <w:p w14:paraId="3BFAF1A4" w14:textId="103E3CB9" w:rsidR="0048642C" w:rsidRPr="00E21F6A" w:rsidRDefault="004C30D1" w:rsidP="00124251">
      <w:pPr>
        <w:numPr>
          <w:ilvl w:val="0"/>
          <w:numId w:val="19"/>
        </w:numPr>
        <w:spacing w:after="0" w:line="240" w:lineRule="auto"/>
        <w:ind w:left="504"/>
        <w:rPr>
          <w:rFonts w:asciiTheme="majorHAnsi" w:eastAsia="Times New Roman" w:hAnsiTheme="majorHAnsi" w:cstheme="majorHAnsi"/>
        </w:rPr>
      </w:pPr>
      <w:r>
        <w:rPr>
          <w:rFonts w:asciiTheme="majorHAnsi" w:eastAsia="Times New Roman" w:hAnsiTheme="majorHAnsi" w:cstheme="majorHAnsi"/>
        </w:rPr>
        <w:t>Describe and discuss</w:t>
      </w:r>
      <w:r w:rsidR="0048642C" w:rsidRPr="00E21F6A">
        <w:rPr>
          <w:rFonts w:asciiTheme="majorHAnsi" w:eastAsia="Times New Roman" w:hAnsiTheme="majorHAnsi" w:cstheme="majorHAnsi"/>
        </w:rPr>
        <w:t xml:space="preserve"> Self Psychology,</w:t>
      </w:r>
      <w:r w:rsidR="00637B73">
        <w:rPr>
          <w:rFonts w:asciiTheme="majorHAnsi" w:eastAsia="Times New Roman" w:hAnsiTheme="majorHAnsi" w:cstheme="majorHAnsi"/>
        </w:rPr>
        <w:t xml:space="preserve"> </w:t>
      </w:r>
      <w:r w:rsidR="0048642C" w:rsidRPr="00E21F6A">
        <w:rPr>
          <w:rFonts w:asciiTheme="majorHAnsi" w:eastAsia="Times New Roman" w:hAnsiTheme="majorHAnsi" w:cstheme="majorHAnsi"/>
        </w:rPr>
        <w:t>&amp; Relational Practice</w:t>
      </w:r>
    </w:p>
    <w:p w14:paraId="2514EAC2" w14:textId="3BC83771" w:rsidR="0048642C" w:rsidRPr="00E21F6A" w:rsidRDefault="0048642C" w:rsidP="00124251">
      <w:pPr>
        <w:numPr>
          <w:ilvl w:val="0"/>
          <w:numId w:val="19"/>
        </w:numPr>
        <w:spacing w:after="0" w:line="240" w:lineRule="auto"/>
        <w:ind w:left="504"/>
        <w:rPr>
          <w:rFonts w:asciiTheme="majorHAnsi" w:eastAsia="Times New Roman" w:hAnsiTheme="majorHAnsi" w:cstheme="majorHAnsi"/>
        </w:rPr>
      </w:pPr>
      <w:r w:rsidRPr="00E21F6A">
        <w:rPr>
          <w:rFonts w:asciiTheme="majorHAnsi" w:eastAsia="Times New Roman" w:hAnsiTheme="majorHAnsi" w:cstheme="majorHAnsi"/>
        </w:rPr>
        <w:t xml:space="preserve">Articulate </w:t>
      </w:r>
      <w:r w:rsidR="004C30D1">
        <w:rPr>
          <w:rFonts w:asciiTheme="majorHAnsi" w:eastAsia="Times New Roman" w:hAnsiTheme="majorHAnsi" w:cstheme="majorHAnsi"/>
        </w:rPr>
        <w:t xml:space="preserve">and contrast </w:t>
      </w:r>
      <w:r w:rsidRPr="00E21F6A">
        <w:rPr>
          <w:rFonts w:asciiTheme="majorHAnsi" w:eastAsia="Times New Roman" w:hAnsiTheme="majorHAnsi" w:cstheme="majorHAnsi"/>
        </w:rPr>
        <w:t>the differences between psychodynamic theories</w:t>
      </w:r>
    </w:p>
    <w:p w14:paraId="2E7EE793" w14:textId="0E674C02" w:rsidR="0048642C" w:rsidRPr="00E21F6A" w:rsidRDefault="00ED3B71" w:rsidP="00124251">
      <w:pPr>
        <w:numPr>
          <w:ilvl w:val="0"/>
          <w:numId w:val="19"/>
        </w:numPr>
        <w:spacing w:after="0" w:line="240" w:lineRule="auto"/>
        <w:ind w:left="504"/>
        <w:rPr>
          <w:rFonts w:asciiTheme="majorHAnsi" w:eastAsia="Times New Roman" w:hAnsiTheme="majorHAnsi" w:cstheme="majorHAnsi"/>
        </w:rPr>
      </w:pPr>
      <w:r>
        <w:rPr>
          <w:rFonts w:asciiTheme="majorHAnsi" w:eastAsia="Times New Roman" w:hAnsiTheme="majorHAnsi" w:cstheme="majorHAnsi"/>
        </w:rPr>
        <w:t>Recognize and respond to racism in the t</w:t>
      </w:r>
      <w:r w:rsidR="0048642C" w:rsidRPr="00E21F6A">
        <w:rPr>
          <w:rFonts w:asciiTheme="majorHAnsi" w:eastAsia="Times New Roman" w:hAnsiTheme="majorHAnsi" w:cstheme="majorHAnsi"/>
        </w:rPr>
        <w:t>her</w:t>
      </w:r>
      <w:r>
        <w:rPr>
          <w:rFonts w:asciiTheme="majorHAnsi" w:eastAsia="Times New Roman" w:hAnsiTheme="majorHAnsi" w:cstheme="majorHAnsi"/>
        </w:rPr>
        <w:t>apeutic r</w:t>
      </w:r>
      <w:r w:rsidR="0048642C" w:rsidRPr="00E21F6A">
        <w:rPr>
          <w:rFonts w:asciiTheme="majorHAnsi" w:eastAsia="Times New Roman" w:hAnsiTheme="majorHAnsi" w:cstheme="majorHAnsi"/>
        </w:rPr>
        <w:t>elationship</w:t>
      </w:r>
    </w:p>
    <w:p w14:paraId="2C1D3D50" w14:textId="696EA372" w:rsidR="0048642C" w:rsidRPr="00637B73" w:rsidRDefault="0048642C" w:rsidP="00124251">
      <w:pPr>
        <w:numPr>
          <w:ilvl w:val="0"/>
          <w:numId w:val="19"/>
        </w:numPr>
        <w:spacing w:after="0" w:line="240" w:lineRule="auto"/>
        <w:ind w:left="504"/>
        <w:rPr>
          <w:rFonts w:asciiTheme="majorHAnsi" w:eastAsia="Times New Roman" w:hAnsiTheme="majorHAnsi" w:cstheme="majorHAnsi"/>
        </w:rPr>
      </w:pPr>
      <w:r w:rsidRPr="00E21F6A">
        <w:rPr>
          <w:rFonts w:asciiTheme="majorHAnsi" w:eastAsia="Times New Roman" w:hAnsiTheme="majorHAnsi" w:cstheme="majorHAnsi"/>
        </w:rPr>
        <w:t xml:space="preserve">Critically examine contexts of </w:t>
      </w:r>
      <w:r w:rsidR="0068108A">
        <w:rPr>
          <w:rFonts w:asciiTheme="majorHAnsi" w:eastAsia="Times New Roman" w:hAnsiTheme="majorHAnsi" w:cstheme="majorHAnsi"/>
        </w:rPr>
        <w:t>P</w:t>
      </w:r>
      <w:r w:rsidRPr="00E21F6A">
        <w:rPr>
          <w:rFonts w:asciiTheme="majorHAnsi" w:eastAsia="Times New Roman" w:hAnsiTheme="majorHAnsi" w:cstheme="majorHAnsi"/>
        </w:rPr>
        <w:t>ractice as they necessarily shape decisions about interventions</w:t>
      </w:r>
    </w:p>
    <w:p w14:paraId="78C5F8EE" w14:textId="56F6937C" w:rsidR="0048642C" w:rsidRPr="00E21F6A" w:rsidRDefault="0048642C" w:rsidP="00637B73">
      <w:pPr>
        <w:spacing w:before="120" w:after="120" w:line="240" w:lineRule="auto"/>
        <w:ind w:left="144"/>
        <w:rPr>
          <w:rFonts w:asciiTheme="majorHAnsi" w:eastAsia="Times New Roman" w:hAnsiTheme="majorHAnsi" w:cstheme="majorHAnsi"/>
        </w:rPr>
      </w:pPr>
      <w:r w:rsidRPr="00E21F6A">
        <w:rPr>
          <w:rFonts w:asciiTheme="majorHAnsi" w:eastAsia="Times New Roman" w:hAnsiTheme="majorHAnsi" w:cstheme="majorHAnsi"/>
          <w:b/>
        </w:rPr>
        <w:t>Case: Student Cases</w:t>
      </w:r>
    </w:p>
    <w:p w14:paraId="5DEBBE9E" w14:textId="075E2646" w:rsidR="0048642C" w:rsidRPr="00637B73" w:rsidRDefault="00637B73" w:rsidP="0081488C">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Required Resources</w:t>
      </w:r>
    </w:p>
    <w:p w14:paraId="37FC8C7D" w14:textId="77777777" w:rsidR="0048642C" w:rsidRPr="008C40DF" w:rsidRDefault="0048642C" w:rsidP="00124251">
      <w:pPr>
        <w:pStyle w:val="ListParagraph"/>
        <w:numPr>
          <w:ilvl w:val="0"/>
          <w:numId w:val="33"/>
        </w:numPr>
        <w:spacing w:after="0" w:line="240" w:lineRule="auto"/>
        <w:ind w:left="504"/>
        <w:rPr>
          <w:rFonts w:asciiTheme="majorHAnsi" w:eastAsia="Times New Roman" w:hAnsiTheme="majorHAnsi" w:cstheme="majorHAnsi"/>
          <w:b/>
        </w:rPr>
      </w:pPr>
      <w:r w:rsidRPr="008C40DF">
        <w:rPr>
          <w:rFonts w:asciiTheme="majorHAnsi" w:eastAsia="Times New Roman" w:hAnsiTheme="majorHAnsi" w:cstheme="majorHAnsi"/>
        </w:rPr>
        <w:t xml:space="preserve">M. Rastogi and E. </w:t>
      </w:r>
      <w:proofErr w:type="spellStart"/>
      <w:r w:rsidRPr="008C40DF">
        <w:rPr>
          <w:rFonts w:asciiTheme="majorHAnsi" w:eastAsia="Times New Roman" w:hAnsiTheme="majorHAnsi" w:cstheme="majorHAnsi"/>
        </w:rPr>
        <w:t>Wieling</w:t>
      </w:r>
      <w:proofErr w:type="spellEnd"/>
      <w:r w:rsidRPr="008C40DF">
        <w:rPr>
          <w:rFonts w:asciiTheme="majorHAnsi" w:eastAsia="Times New Roman" w:hAnsiTheme="majorHAnsi" w:cstheme="majorHAnsi"/>
        </w:rPr>
        <w:t xml:space="preserve">. (2005). </w:t>
      </w:r>
      <w:r w:rsidRPr="008C40DF">
        <w:rPr>
          <w:rFonts w:asciiTheme="majorHAnsi" w:eastAsia="Times New Roman" w:hAnsiTheme="majorHAnsi" w:cstheme="majorHAnsi"/>
          <w:i/>
        </w:rPr>
        <w:t xml:space="preserve">Voices of color: First-person accounts of ethnic minority </w:t>
      </w:r>
      <w:proofErr w:type="gramStart"/>
      <w:r w:rsidRPr="008C40DF">
        <w:rPr>
          <w:rFonts w:asciiTheme="majorHAnsi" w:eastAsia="Times New Roman" w:hAnsiTheme="majorHAnsi" w:cstheme="majorHAnsi"/>
          <w:i/>
        </w:rPr>
        <w:t>therapists.</w:t>
      </w:r>
      <w:r w:rsidRPr="008C40DF">
        <w:rPr>
          <w:rFonts w:asciiTheme="majorHAnsi" w:eastAsia="Times New Roman" w:hAnsiTheme="majorHAnsi" w:cstheme="majorHAnsi"/>
        </w:rPr>
        <w:t>.</w:t>
      </w:r>
      <w:proofErr w:type="gramEnd"/>
      <w:r w:rsidRPr="008C40DF">
        <w:rPr>
          <w:rFonts w:asciiTheme="majorHAnsi" w:eastAsia="Times New Roman" w:hAnsiTheme="majorHAnsi" w:cstheme="majorHAnsi"/>
        </w:rPr>
        <w:t xml:space="preserve"> Newbury Park, Sage. </w:t>
      </w:r>
      <w:r w:rsidRPr="008C40DF">
        <w:rPr>
          <w:rFonts w:asciiTheme="majorHAnsi" w:eastAsia="Times New Roman" w:hAnsiTheme="majorHAnsi" w:cstheme="majorHAnsi"/>
          <w:b/>
        </w:rPr>
        <w:t>EBL</w:t>
      </w:r>
    </w:p>
    <w:p w14:paraId="60BF83D6" w14:textId="379E7D7F" w:rsidR="0048642C" w:rsidRPr="008C40DF" w:rsidRDefault="0048642C" w:rsidP="00637B73">
      <w:pPr>
        <w:spacing w:after="0" w:line="240" w:lineRule="auto"/>
        <w:ind w:left="504"/>
        <w:rPr>
          <w:rFonts w:asciiTheme="majorHAnsi" w:eastAsia="Times New Roman" w:hAnsiTheme="majorHAnsi" w:cstheme="majorHAnsi"/>
        </w:rPr>
      </w:pPr>
      <w:r w:rsidRPr="008C40DF">
        <w:rPr>
          <w:rFonts w:asciiTheme="majorHAnsi" w:eastAsia="Times New Roman" w:hAnsiTheme="majorHAnsi" w:cstheme="majorHAnsi"/>
        </w:rPr>
        <w:t>Chapter 6: Taking off the mask: Breaking the silence -- the Art of naming racism in the therapy room. By Larry (Kwok Hung) Lee.</w:t>
      </w:r>
      <w:r w:rsidR="00637B73" w:rsidRPr="008C40DF">
        <w:rPr>
          <w:rFonts w:asciiTheme="majorHAnsi" w:eastAsia="Times New Roman" w:hAnsiTheme="majorHAnsi" w:cstheme="majorHAnsi"/>
        </w:rPr>
        <w:t xml:space="preserve"> </w:t>
      </w:r>
      <w:hyperlink r:id="rId37" w:history="1">
        <w:r w:rsidR="00637B73" w:rsidRPr="008C40DF">
          <w:rPr>
            <w:rStyle w:val="Hyperlink"/>
            <w:rFonts w:asciiTheme="majorHAnsi" w:eastAsia="Times New Roman" w:hAnsiTheme="majorHAnsi" w:cstheme="majorHAnsi"/>
          </w:rPr>
          <w:t>https://luc.primo.exlibrisgroup.com/discovery/fulldisplay?docid=alma9910666403402506&amp;context=L&amp;vid=01LUC_INST:01LUC&amp;search_scope=MyInst_and_CI&amp;tab=Everything&amp;lang=en</w:t>
        </w:r>
      </w:hyperlink>
      <w:r w:rsidRPr="008C40DF">
        <w:rPr>
          <w:rFonts w:asciiTheme="majorHAnsi" w:eastAsia="Times New Roman" w:hAnsiTheme="majorHAnsi" w:cstheme="majorHAnsi"/>
        </w:rPr>
        <w:t xml:space="preserve"> </w:t>
      </w:r>
    </w:p>
    <w:p w14:paraId="2E319EAF" w14:textId="4D6B0EA1" w:rsidR="0048642C" w:rsidRPr="008C40DF" w:rsidRDefault="0048642C" w:rsidP="00124251">
      <w:pPr>
        <w:pStyle w:val="ListParagraph"/>
        <w:numPr>
          <w:ilvl w:val="0"/>
          <w:numId w:val="33"/>
        </w:numPr>
        <w:spacing w:after="0" w:line="240" w:lineRule="auto"/>
        <w:ind w:left="504"/>
        <w:rPr>
          <w:rFonts w:asciiTheme="majorHAnsi" w:eastAsia="Times New Roman" w:hAnsiTheme="majorHAnsi" w:cstheme="majorHAnsi"/>
          <w:b/>
        </w:rPr>
      </w:pPr>
      <w:r w:rsidRPr="008C40DF">
        <w:rPr>
          <w:rFonts w:asciiTheme="majorHAnsi" w:eastAsia="Times New Roman" w:hAnsiTheme="majorHAnsi" w:cstheme="majorHAnsi"/>
          <w:lang w:val="de-DE"/>
        </w:rPr>
        <w:t xml:space="preserve">Berzoff, J., Flanagan, L. M., &amp; Hertz, P. (2022). </w:t>
      </w:r>
      <w:r w:rsidRPr="008C40DF">
        <w:rPr>
          <w:rFonts w:asciiTheme="majorHAnsi" w:eastAsia="Times New Roman" w:hAnsiTheme="majorHAnsi" w:cstheme="majorHAnsi"/>
          <w:i/>
        </w:rPr>
        <w:t>Inside Out and Outside In: Psychodynamic Clinical Theory and Psychopathology in Contemporary Multicultural Contexts.</w:t>
      </w:r>
      <w:r w:rsidRPr="008C40DF">
        <w:rPr>
          <w:rFonts w:asciiTheme="majorHAnsi" w:eastAsia="Times New Roman" w:hAnsiTheme="majorHAnsi" w:cstheme="majorHAnsi"/>
        </w:rPr>
        <w:t xml:space="preserve"> Rowman and Littlefield Publishers. </w:t>
      </w:r>
      <w:r w:rsidRPr="008C40DF">
        <w:rPr>
          <w:rFonts w:asciiTheme="majorHAnsi" w:eastAsia="Times New Roman" w:hAnsiTheme="majorHAnsi" w:cstheme="majorHAnsi"/>
          <w:b/>
        </w:rPr>
        <w:t>EBL</w:t>
      </w:r>
    </w:p>
    <w:p w14:paraId="40A1664F" w14:textId="3ABE8EBA" w:rsidR="0048642C" w:rsidRPr="008C40DF" w:rsidRDefault="0048642C" w:rsidP="00275CBD">
      <w:pPr>
        <w:spacing w:after="0" w:line="240" w:lineRule="auto"/>
        <w:ind w:left="504"/>
        <w:rPr>
          <w:rFonts w:asciiTheme="majorHAnsi" w:eastAsia="Times New Roman" w:hAnsiTheme="majorHAnsi" w:cstheme="majorHAnsi"/>
        </w:rPr>
      </w:pPr>
      <w:r w:rsidRPr="008C40DF">
        <w:rPr>
          <w:rFonts w:asciiTheme="majorHAnsi" w:eastAsia="Times New Roman" w:hAnsiTheme="majorHAnsi" w:cstheme="majorHAnsi"/>
        </w:rPr>
        <w:t>Chapter 6: Self Psychology</w:t>
      </w:r>
    </w:p>
    <w:p w14:paraId="0ADEAA29" w14:textId="3B765328" w:rsidR="0048642C" w:rsidRPr="008C40DF" w:rsidRDefault="0048642C" w:rsidP="00275CBD">
      <w:pPr>
        <w:spacing w:after="0" w:line="240" w:lineRule="auto"/>
        <w:ind w:left="504"/>
        <w:rPr>
          <w:rFonts w:asciiTheme="majorHAnsi" w:eastAsia="Times New Roman" w:hAnsiTheme="majorHAnsi" w:cstheme="majorHAnsi"/>
        </w:rPr>
      </w:pPr>
      <w:r w:rsidRPr="008C40DF">
        <w:rPr>
          <w:rFonts w:asciiTheme="majorHAnsi" w:eastAsia="Times New Roman" w:hAnsiTheme="majorHAnsi" w:cstheme="majorHAnsi"/>
        </w:rPr>
        <w:t>Chapter 7: Relational and Intersubjective Theories.</w:t>
      </w:r>
    </w:p>
    <w:p w14:paraId="1B32A8FC" w14:textId="4560FA5A" w:rsidR="0048642C" w:rsidRPr="008C40DF" w:rsidRDefault="0048642C" w:rsidP="00275CBD">
      <w:pPr>
        <w:spacing w:after="0" w:line="240" w:lineRule="auto"/>
        <w:ind w:left="504"/>
        <w:rPr>
          <w:rFonts w:asciiTheme="majorHAnsi" w:eastAsia="Times New Roman" w:hAnsiTheme="majorHAnsi" w:cstheme="majorHAnsi"/>
        </w:rPr>
      </w:pPr>
      <w:r w:rsidRPr="008C40DF">
        <w:rPr>
          <w:rFonts w:asciiTheme="majorHAnsi" w:eastAsia="Times New Roman" w:hAnsiTheme="majorHAnsi" w:cstheme="majorHAnsi"/>
        </w:rPr>
        <w:t>Chapter 11: Psychodynamic Contributions to Understanding Racism</w:t>
      </w:r>
    </w:p>
    <w:p w14:paraId="1A328F00" w14:textId="36768AF9" w:rsidR="0048642C" w:rsidRPr="008C40DF" w:rsidRDefault="0048642C" w:rsidP="00275CBD">
      <w:pPr>
        <w:spacing w:after="0" w:line="240" w:lineRule="auto"/>
        <w:ind w:left="504"/>
        <w:rPr>
          <w:rFonts w:asciiTheme="majorHAnsi" w:eastAsia="Times New Roman" w:hAnsiTheme="majorHAnsi" w:cstheme="majorHAnsi"/>
        </w:rPr>
      </w:pPr>
      <w:r w:rsidRPr="008C40DF">
        <w:rPr>
          <w:rFonts w:asciiTheme="majorHAnsi" w:eastAsia="Times New Roman" w:hAnsiTheme="majorHAnsi" w:cstheme="majorHAnsi"/>
        </w:rPr>
        <w:t>Chapter 12: The Bridge: From Theory to Practice.</w:t>
      </w:r>
      <w:r w:rsidR="00275CBD" w:rsidRPr="008C40DF">
        <w:rPr>
          <w:rFonts w:asciiTheme="majorHAnsi" w:eastAsia="Times New Roman" w:hAnsiTheme="majorHAnsi" w:cstheme="majorHAnsi"/>
        </w:rPr>
        <w:t xml:space="preserve"> </w:t>
      </w:r>
      <w:hyperlink r:id="rId38" w:history="1">
        <w:r w:rsidR="00275CBD" w:rsidRPr="008C40DF">
          <w:rPr>
            <w:rStyle w:val="Hyperlink"/>
            <w:rFonts w:asciiTheme="majorHAnsi" w:eastAsia="Times New Roman" w:hAnsiTheme="majorHAnsi" w:cstheme="majorHAnsi"/>
            <w:highlight w:val="white"/>
          </w:rPr>
          <w:t>https://luc.primo.exlibrisgroup.com/discovery/fulldisplay?docid=cdi_gale_infotracacademiconefile_A272739145&amp;context=PC&amp;vid=01LUC_INST:01LUC&amp;search_scope=MyInst_and_CI&amp;tab=Everything&amp;lang=en</w:t>
        </w:r>
      </w:hyperlink>
    </w:p>
    <w:p w14:paraId="389327DC" w14:textId="3650E0FE" w:rsidR="0048642C" w:rsidRPr="008C40DF" w:rsidRDefault="0048642C" w:rsidP="00124251">
      <w:pPr>
        <w:pStyle w:val="ListParagraph"/>
        <w:numPr>
          <w:ilvl w:val="0"/>
          <w:numId w:val="33"/>
        </w:numPr>
        <w:spacing w:after="0" w:line="240" w:lineRule="auto"/>
        <w:ind w:left="504"/>
        <w:rPr>
          <w:rFonts w:asciiTheme="majorHAnsi" w:eastAsia="Times New Roman" w:hAnsiTheme="majorHAnsi" w:cstheme="majorHAnsi"/>
          <w:b/>
        </w:rPr>
      </w:pPr>
      <w:r w:rsidRPr="008C40DF">
        <w:rPr>
          <w:rFonts w:asciiTheme="majorHAnsi" w:eastAsia="Times New Roman" w:hAnsiTheme="majorHAnsi" w:cstheme="majorHAnsi"/>
        </w:rPr>
        <w:t xml:space="preserve">Saar-Heiman, Y., M. </w:t>
      </w:r>
      <w:proofErr w:type="spellStart"/>
      <w:r w:rsidRPr="008C40DF">
        <w:rPr>
          <w:rFonts w:asciiTheme="majorHAnsi" w:eastAsia="Times New Roman" w:hAnsiTheme="majorHAnsi" w:cstheme="majorHAnsi"/>
        </w:rPr>
        <w:t>Krumer-Nevo</w:t>
      </w:r>
      <w:proofErr w:type="spellEnd"/>
      <w:r w:rsidRPr="008C40DF">
        <w:rPr>
          <w:rFonts w:asciiTheme="majorHAnsi" w:eastAsia="Times New Roman" w:hAnsiTheme="majorHAnsi" w:cstheme="majorHAnsi"/>
        </w:rPr>
        <w:t xml:space="preserve"> and M. </w:t>
      </w:r>
      <w:proofErr w:type="spellStart"/>
      <w:r w:rsidRPr="008C40DF">
        <w:rPr>
          <w:rFonts w:asciiTheme="majorHAnsi" w:eastAsia="Times New Roman" w:hAnsiTheme="majorHAnsi" w:cstheme="majorHAnsi"/>
        </w:rPr>
        <w:t>Lavie</w:t>
      </w:r>
      <w:proofErr w:type="spellEnd"/>
      <w:r w:rsidRPr="008C40DF">
        <w:rPr>
          <w:rFonts w:asciiTheme="majorHAnsi" w:eastAsia="Times New Roman" w:hAnsiTheme="majorHAnsi" w:cstheme="majorHAnsi"/>
        </w:rPr>
        <w:t xml:space="preserve">-Ajayi (2018). "Intervention in a Real-Life Context: Therapeutic Space in Poverty-Aware Social Work." </w:t>
      </w:r>
      <w:r w:rsidRPr="008C40DF">
        <w:rPr>
          <w:rFonts w:asciiTheme="majorHAnsi" w:eastAsia="Times New Roman" w:hAnsiTheme="majorHAnsi" w:cstheme="majorHAnsi"/>
          <w:i/>
        </w:rPr>
        <w:t>The British Journal of Social Work</w:t>
      </w:r>
      <w:r w:rsidRPr="008C40DF">
        <w:rPr>
          <w:rFonts w:asciiTheme="majorHAnsi" w:eastAsia="Times New Roman" w:hAnsiTheme="majorHAnsi" w:cstheme="majorHAnsi"/>
        </w:rPr>
        <w:t xml:space="preserve"> 48(2): 321-338. 10.1093/</w:t>
      </w:r>
      <w:proofErr w:type="spellStart"/>
      <w:r w:rsidRPr="008C40DF">
        <w:rPr>
          <w:rFonts w:asciiTheme="majorHAnsi" w:eastAsia="Times New Roman" w:hAnsiTheme="majorHAnsi" w:cstheme="majorHAnsi"/>
        </w:rPr>
        <w:t>bjsw</w:t>
      </w:r>
      <w:proofErr w:type="spellEnd"/>
      <w:r w:rsidRPr="008C40DF">
        <w:rPr>
          <w:rFonts w:asciiTheme="majorHAnsi" w:eastAsia="Times New Roman" w:hAnsiTheme="majorHAnsi" w:cstheme="majorHAnsi"/>
        </w:rPr>
        <w:t>/bcx054.</w:t>
      </w:r>
      <w:r w:rsidR="00275CBD" w:rsidRPr="008C40DF">
        <w:rPr>
          <w:rFonts w:asciiTheme="majorHAnsi" w:eastAsia="Times New Roman" w:hAnsiTheme="majorHAnsi" w:cstheme="majorHAnsi"/>
        </w:rPr>
        <w:t xml:space="preserve"> </w:t>
      </w:r>
      <w:r w:rsidRPr="008C40DF">
        <w:rPr>
          <w:rFonts w:asciiTheme="majorHAnsi" w:eastAsia="Times New Roman" w:hAnsiTheme="majorHAnsi" w:cstheme="majorHAnsi"/>
          <w:b/>
        </w:rPr>
        <w:t>EBL</w:t>
      </w:r>
    </w:p>
    <w:p w14:paraId="57D42ED6" w14:textId="2AD4B01F" w:rsidR="002923CC" w:rsidRDefault="007D6AFE" w:rsidP="007D6AFE">
      <w:pPr>
        <w:spacing w:before="120" w:after="120" w:line="240" w:lineRule="auto"/>
        <w:ind w:left="144"/>
        <w:rPr>
          <w:rFonts w:asciiTheme="majorHAnsi" w:eastAsia="Times New Roman" w:hAnsiTheme="majorHAnsi" w:cstheme="majorHAnsi"/>
          <w:b/>
        </w:rPr>
      </w:pPr>
      <w:r>
        <w:rPr>
          <w:rFonts w:asciiTheme="majorHAnsi" w:eastAsia="Times New Roman" w:hAnsiTheme="majorHAnsi" w:cstheme="majorHAnsi"/>
          <w:b/>
        </w:rPr>
        <w:t>Recommended Resources</w:t>
      </w:r>
    </w:p>
    <w:p w14:paraId="3C754F08" w14:textId="005625CC" w:rsidR="007D6AFE" w:rsidRPr="007D6AFE" w:rsidRDefault="007D6AFE" w:rsidP="007D6AFE">
      <w:pPr>
        <w:pStyle w:val="ListParagraph"/>
        <w:numPr>
          <w:ilvl w:val="0"/>
          <w:numId w:val="33"/>
        </w:numPr>
        <w:spacing w:after="0" w:line="240" w:lineRule="auto"/>
        <w:ind w:left="504"/>
        <w:rPr>
          <w:rFonts w:asciiTheme="majorHAnsi" w:eastAsia="Times New Roman" w:hAnsiTheme="majorHAnsi" w:cstheme="majorHAnsi"/>
          <w:bCs/>
        </w:rPr>
      </w:pPr>
      <w:r>
        <w:rPr>
          <w:rFonts w:asciiTheme="majorHAnsi" w:eastAsia="Times New Roman" w:hAnsiTheme="majorHAnsi" w:cstheme="majorHAnsi"/>
          <w:bCs/>
        </w:rPr>
        <w:lastRenderedPageBreak/>
        <w:t>[</w:t>
      </w:r>
      <w:r w:rsidRPr="007D6AFE">
        <w:rPr>
          <w:rFonts w:asciiTheme="majorHAnsi" w:eastAsia="Times New Roman" w:hAnsiTheme="majorHAnsi" w:cstheme="majorHAnsi"/>
          <w:bCs/>
          <w:highlight w:val="yellow"/>
        </w:rPr>
        <w:t>insert recommended resources</w:t>
      </w:r>
      <w:r>
        <w:rPr>
          <w:rFonts w:asciiTheme="majorHAnsi" w:eastAsia="Times New Roman" w:hAnsiTheme="majorHAnsi" w:cstheme="majorHAnsi"/>
          <w:bCs/>
        </w:rPr>
        <w:t>]</w:t>
      </w:r>
    </w:p>
    <w:p w14:paraId="006CF74C" w14:textId="27296258" w:rsidR="0048642C" w:rsidRPr="00474B88" w:rsidRDefault="00474B88" w:rsidP="00474B88">
      <w:pPr>
        <w:spacing w:before="120" w:after="120" w:line="240" w:lineRule="auto"/>
        <w:rPr>
          <w:rFonts w:asciiTheme="majorHAnsi" w:eastAsia="Times New Roman" w:hAnsiTheme="majorHAnsi" w:cstheme="majorHAnsi"/>
          <w:b/>
          <w:sz w:val="24"/>
          <w:szCs w:val="24"/>
        </w:rPr>
      </w:pPr>
      <w:r w:rsidRPr="00474B88">
        <w:rPr>
          <w:rFonts w:asciiTheme="majorHAnsi" w:eastAsia="Times New Roman" w:hAnsiTheme="majorHAnsi" w:cstheme="majorHAnsi"/>
          <w:b/>
          <w:sz w:val="24"/>
          <w:szCs w:val="24"/>
        </w:rPr>
        <w:t xml:space="preserve">Module 4 – </w:t>
      </w:r>
      <w:r w:rsidR="0048642C" w:rsidRPr="00474B88">
        <w:rPr>
          <w:rFonts w:asciiTheme="majorHAnsi" w:eastAsia="Times New Roman" w:hAnsiTheme="majorHAnsi" w:cstheme="majorHAnsi"/>
          <w:b/>
          <w:sz w:val="24"/>
          <w:szCs w:val="24"/>
        </w:rPr>
        <w:t>Cognitive-Behavioral Theory and Practice</w:t>
      </w:r>
    </w:p>
    <w:p w14:paraId="6F57BFF3" w14:textId="029F4451" w:rsidR="0048642C" w:rsidRDefault="00474B88" w:rsidP="00A107FC">
      <w:pPr>
        <w:spacing w:before="120" w:after="120" w:line="240" w:lineRule="auto"/>
        <w:ind w:left="144"/>
        <w:rPr>
          <w:rFonts w:asciiTheme="majorHAnsi" w:eastAsia="Times New Roman" w:hAnsiTheme="majorHAnsi" w:cstheme="majorHAnsi"/>
          <w:b/>
        </w:rPr>
      </w:pPr>
      <w:r>
        <w:rPr>
          <w:rFonts w:asciiTheme="majorHAnsi" w:eastAsia="Times New Roman" w:hAnsiTheme="majorHAnsi" w:cstheme="majorHAnsi"/>
          <w:b/>
        </w:rPr>
        <w:t>Date</w:t>
      </w:r>
    </w:p>
    <w:p w14:paraId="330C934B" w14:textId="1D016254" w:rsidR="00474B88" w:rsidRDefault="00474B88" w:rsidP="00A107FC">
      <w:pPr>
        <w:spacing w:before="120" w:after="120" w:line="240" w:lineRule="auto"/>
        <w:ind w:left="144"/>
        <w:rPr>
          <w:rFonts w:asciiTheme="majorHAnsi" w:eastAsia="Times New Roman" w:hAnsiTheme="majorHAnsi" w:cstheme="majorHAnsi"/>
          <w:b/>
        </w:rPr>
      </w:pPr>
      <w:r>
        <w:rPr>
          <w:rFonts w:asciiTheme="majorHAnsi" w:eastAsia="Times New Roman" w:hAnsiTheme="majorHAnsi" w:cstheme="majorHAnsi"/>
          <w:b/>
        </w:rPr>
        <w:t>Description</w:t>
      </w:r>
    </w:p>
    <w:p w14:paraId="5925FEBD" w14:textId="749D81BD" w:rsidR="00474B88" w:rsidRDefault="00906424" w:rsidP="00A107FC">
      <w:pPr>
        <w:spacing w:before="120" w:after="120" w:line="240" w:lineRule="auto"/>
        <w:ind w:left="144"/>
        <w:rPr>
          <w:rFonts w:asciiTheme="majorHAnsi" w:eastAsia="Times New Roman" w:hAnsiTheme="majorHAnsi" w:cstheme="majorHAnsi"/>
          <w:bCs/>
        </w:rPr>
      </w:pPr>
      <w:r>
        <w:rPr>
          <w:rFonts w:asciiTheme="majorHAnsi" w:eastAsia="Times New Roman" w:hAnsiTheme="majorHAnsi" w:cstheme="majorHAnsi"/>
          <w:bCs/>
        </w:rPr>
        <w:t>[</w:t>
      </w:r>
      <w:r w:rsidRPr="00906424">
        <w:rPr>
          <w:rFonts w:asciiTheme="majorHAnsi" w:eastAsia="Times New Roman" w:hAnsiTheme="majorHAnsi" w:cstheme="majorHAnsi"/>
          <w:bCs/>
          <w:highlight w:val="yellow"/>
        </w:rPr>
        <w:t>insert description</w:t>
      </w:r>
      <w:r>
        <w:rPr>
          <w:rFonts w:asciiTheme="majorHAnsi" w:eastAsia="Times New Roman" w:hAnsiTheme="majorHAnsi" w:cstheme="majorHAnsi"/>
          <w:bCs/>
        </w:rPr>
        <w:t>]</w:t>
      </w:r>
    </w:p>
    <w:p w14:paraId="59871C4E" w14:textId="45170156" w:rsidR="00906424" w:rsidRDefault="00906424" w:rsidP="00A107FC">
      <w:pPr>
        <w:spacing w:before="120" w:after="120" w:line="240" w:lineRule="auto"/>
        <w:ind w:left="144"/>
        <w:rPr>
          <w:rFonts w:asciiTheme="majorHAnsi" w:eastAsia="Times New Roman" w:hAnsiTheme="majorHAnsi" w:cstheme="majorHAnsi"/>
          <w:b/>
        </w:rPr>
      </w:pPr>
      <w:r>
        <w:rPr>
          <w:rFonts w:asciiTheme="majorHAnsi" w:eastAsia="Times New Roman" w:hAnsiTheme="majorHAnsi" w:cstheme="majorHAnsi"/>
          <w:b/>
        </w:rPr>
        <w:t>Learning Objectives</w:t>
      </w:r>
    </w:p>
    <w:p w14:paraId="1E9B1D9B" w14:textId="58DA9292" w:rsidR="00906424" w:rsidRPr="00906424" w:rsidRDefault="00906424" w:rsidP="00A107FC">
      <w:pPr>
        <w:spacing w:after="0" w:line="240" w:lineRule="auto"/>
        <w:ind w:left="144"/>
        <w:rPr>
          <w:rFonts w:asciiTheme="majorHAnsi" w:eastAsia="Times New Roman" w:hAnsiTheme="majorHAnsi" w:cstheme="majorHAnsi"/>
          <w:bCs/>
        </w:rPr>
      </w:pPr>
      <w:r>
        <w:rPr>
          <w:rFonts w:asciiTheme="majorHAnsi" w:eastAsia="Times New Roman" w:hAnsiTheme="majorHAnsi" w:cstheme="majorHAnsi"/>
          <w:bCs/>
        </w:rPr>
        <w:t xml:space="preserve">After </w:t>
      </w:r>
      <w:r w:rsidR="00A107FC">
        <w:rPr>
          <w:rFonts w:asciiTheme="majorHAnsi" w:eastAsia="Times New Roman" w:hAnsiTheme="majorHAnsi" w:cstheme="majorHAnsi"/>
          <w:bCs/>
        </w:rPr>
        <w:t>successfully completing this module, students will be able to:</w:t>
      </w:r>
    </w:p>
    <w:p w14:paraId="146BC6F7" w14:textId="7092488E" w:rsidR="0048642C" w:rsidRPr="00A107FC" w:rsidRDefault="00ED3B71" w:rsidP="00A107FC">
      <w:pPr>
        <w:pStyle w:val="ListParagraph"/>
        <w:numPr>
          <w:ilvl w:val="0"/>
          <w:numId w:val="34"/>
        </w:numPr>
        <w:spacing w:after="0" w:line="240" w:lineRule="auto"/>
        <w:ind w:left="504"/>
        <w:rPr>
          <w:rFonts w:asciiTheme="majorHAnsi" w:eastAsia="Times New Roman" w:hAnsiTheme="majorHAnsi" w:cstheme="majorHAnsi"/>
        </w:rPr>
      </w:pPr>
      <w:r>
        <w:rPr>
          <w:rFonts w:asciiTheme="majorHAnsi" w:eastAsia="Times New Roman" w:hAnsiTheme="majorHAnsi" w:cstheme="majorHAnsi"/>
        </w:rPr>
        <w:t>Explain</w:t>
      </w:r>
      <w:r w:rsidR="0048642C" w:rsidRPr="00A107FC">
        <w:rPr>
          <w:rFonts w:asciiTheme="majorHAnsi" w:eastAsia="Times New Roman" w:hAnsiTheme="majorHAnsi" w:cstheme="majorHAnsi"/>
        </w:rPr>
        <w:t xml:space="preserve"> CBT and its evolution over time.</w:t>
      </w:r>
    </w:p>
    <w:p w14:paraId="05BCB026" w14:textId="77777777" w:rsidR="0048642C" w:rsidRPr="00A107FC" w:rsidRDefault="0048642C" w:rsidP="00A107FC">
      <w:pPr>
        <w:pStyle w:val="ListParagraph"/>
        <w:numPr>
          <w:ilvl w:val="0"/>
          <w:numId w:val="34"/>
        </w:numPr>
        <w:spacing w:after="0" w:line="240" w:lineRule="auto"/>
        <w:ind w:left="504"/>
        <w:rPr>
          <w:rFonts w:asciiTheme="majorHAnsi" w:eastAsia="Times New Roman" w:hAnsiTheme="majorHAnsi" w:cstheme="majorHAnsi"/>
        </w:rPr>
      </w:pPr>
      <w:r w:rsidRPr="00A107FC">
        <w:rPr>
          <w:rFonts w:asciiTheme="majorHAnsi" w:eastAsia="Times New Roman" w:hAnsiTheme="majorHAnsi" w:cstheme="majorHAnsi"/>
        </w:rPr>
        <w:t>Demonstrate an ability to make choices of CBT interventions for particular clinical scenarios</w:t>
      </w:r>
    </w:p>
    <w:p w14:paraId="32BE610C" w14:textId="0CCA69E2" w:rsidR="0048642C" w:rsidRPr="00A107FC" w:rsidRDefault="00ED3B71" w:rsidP="00A107FC">
      <w:pPr>
        <w:pStyle w:val="ListParagraph"/>
        <w:numPr>
          <w:ilvl w:val="0"/>
          <w:numId w:val="34"/>
        </w:numPr>
        <w:spacing w:after="0" w:line="240" w:lineRule="auto"/>
        <w:ind w:left="504"/>
        <w:rPr>
          <w:rFonts w:asciiTheme="majorHAnsi" w:eastAsia="Times New Roman" w:hAnsiTheme="majorHAnsi" w:cstheme="majorHAnsi"/>
        </w:rPr>
      </w:pPr>
      <w:r>
        <w:rPr>
          <w:rFonts w:asciiTheme="majorHAnsi" w:eastAsia="Times New Roman" w:hAnsiTheme="majorHAnsi" w:cstheme="majorHAnsi"/>
        </w:rPr>
        <w:t>Analyze</w:t>
      </w:r>
      <w:r w:rsidR="0048642C" w:rsidRPr="00A107FC">
        <w:rPr>
          <w:rFonts w:asciiTheme="majorHAnsi" w:eastAsia="Times New Roman" w:hAnsiTheme="majorHAnsi" w:cstheme="majorHAnsi"/>
        </w:rPr>
        <w:t xml:space="preserve"> theoretical perspectives on Social Justice practice</w:t>
      </w:r>
    </w:p>
    <w:p w14:paraId="5C229B3D" w14:textId="6D7E1CDB" w:rsidR="0048642C" w:rsidRPr="00A107FC" w:rsidRDefault="0048642C" w:rsidP="00A107FC">
      <w:pPr>
        <w:pStyle w:val="ListParagraph"/>
        <w:numPr>
          <w:ilvl w:val="0"/>
          <w:numId w:val="34"/>
        </w:numPr>
        <w:spacing w:after="0" w:line="240" w:lineRule="auto"/>
        <w:ind w:left="504"/>
        <w:rPr>
          <w:rFonts w:asciiTheme="majorHAnsi" w:eastAsia="Times New Roman" w:hAnsiTheme="majorHAnsi" w:cstheme="majorHAnsi"/>
        </w:rPr>
      </w:pPr>
      <w:r w:rsidRPr="00A107FC">
        <w:rPr>
          <w:rFonts w:asciiTheme="majorHAnsi" w:eastAsia="Times New Roman" w:hAnsiTheme="majorHAnsi" w:cstheme="majorHAnsi"/>
        </w:rPr>
        <w:t>Articulate knowledge of global perspectives in interviewing skills</w:t>
      </w:r>
    </w:p>
    <w:p w14:paraId="3FABFB69" w14:textId="04B0A1A7" w:rsidR="0048642C" w:rsidRDefault="0081488C" w:rsidP="00112717">
      <w:pPr>
        <w:spacing w:before="120" w:after="120" w:line="240" w:lineRule="auto"/>
        <w:ind w:left="144"/>
        <w:rPr>
          <w:rFonts w:asciiTheme="majorHAnsi" w:eastAsia="Times New Roman" w:hAnsiTheme="majorHAnsi" w:cstheme="majorHAnsi"/>
          <w:b/>
        </w:rPr>
      </w:pPr>
      <w:r>
        <w:rPr>
          <w:rFonts w:asciiTheme="majorHAnsi" w:eastAsia="Times New Roman" w:hAnsiTheme="majorHAnsi" w:cstheme="majorHAnsi"/>
          <w:b/>
        </w:rPr>
        <w:t xml:space="preserve">Case: </w:t>
      </w:r>
      <w:r w:rsidR="0048642C" w:rsidRPr="00E21F6A">
        <w:rPr>
          <w:rFonts w:asciiTheme="majorHAnsi" w:eastAsia="Times New Roman" w:hAnsiTheme="majorHAnsi" w:cstheme="majorHAnsi"/>
          <w:b/>
        </w:rPr>
        <w:t xml:space="preserve">Luis from </w:t>
      </w:r>
      <w:proofErr w:type="spellStart"/>
      <w:r w:rsidR="0048642C" w:rsidRPr="00E21F6A">
        <w:rPr>
          <w:rFonts w:asciiTheme="majorHAnsi" w:eastAsia="Times New Roman" w:hAnsiTheme="majorHAnsi" w:cstheme="majorHAnsi"/>
          <w:b/>
        </w:rPr>
        <w:t>Foiles</w:t>
      </w:r>
      <w:proofErr w:type="spellEnd"/>
      <w:r w:rsidR="0048642C" w:rsidRPr="00E21F6A">
        <w:rPr>
          <w:rFonts w:asciiTheme="majorHAnsi" w:eastAsia="Times New Roman" w:hAnsiTheme="majorHAnsi" w:cstheme="majorHAnsi"/>
          <w:b/>
        </w:rPr>
        <w:t xml:space="preserve"> (81-95)</w:t>
      </w:r>
    </w:p>
    <w:p w14:paraId="5593F761" w14:textId="5B137D1F" w:rsidR="00112717" w:rsidRPr="00E21F6A" w:rsidRDefault="00112717" w:rsidP="00112717">
      <w:pPr>
        <w:spacing w:before="120" w:after="120" w:line="240" w:lineRule="auto"/>
        <w:ind w:left="144"/>
        <w:rPr>
          <w:rFonts w:asciiTheme="majorHAnsi" w:eastAsia="Times New Roman" w:hAnsiTheme="majorHAnsi" w:cstheme="majorHAnsi"/>
          <w:b/>
        </w:rPr>
      </w:pPr>
      <w:r>
        <w:rPr>
          <w:rFonts w:asciiTheme="majorHAnsi" w:eastAsia="Times New Roman" w:hAnsiTheme="majorHAnsi" w:cstheme="majorHAnsi"/>
          <w:b/>
        </w:rPr>
        <w:t>Required Resources</w:t>
      </w:r>
    </w:p>
    <w:p w14:paraId="43D8D0F9" w14:textId="77777777" w:rsidR="0048642C" w:rsidRPr="00112717" w:rsidRDefault="0048642C" w:rsidP="00112717">
      <w:pPr>
        <w:pStyle w:val="ListParagraph"/>
        <w:numPr>
          <w:ilvl w:val="0"/>
          <w:numId w:val="33"/>
        </w:numPr>
        <w:spacing w:after="0" w:line="240" w:lineRule="auto"/>
        <w:ind w:left="504"/>
        <w:rPr>
          <w:rFonts w:asciiTheme="majorHAnsi" w:eastAsia="Times New Roman" w:hAnsiTheme="majorHAnsi" w:cstheme="majorHAnsi"/>
        </w:rPr>
      </w:pPr>
      <w:r w:rsidRPr="00112717">
        <w:rPr>
          <w:rFonts w:asciiTheme="majorHAnsi" w:eastAsia="Times New Roman" w:hAnsiTheme="majorHAnsi" w:cstheme="majorHAnsi"/>
        </w:rPr>
        <w:t>Beck, J. (2021) Cognitive Behavior Therapy:  Basics and Beyond.</w:t>
      </w:r>
    </w:p>
    <w:p w14:paraId="6FD5B486" w14:textId="77777777" w:rsidR="0048642C" w:rsidRPr="00E21F6A" w:rsidRDefault="0048642C" w:rsidP="00112717">
      <w:pPr>
        <w:spacing w:after="0" w:line="240" w:lineRule="auto"/>
        <w:ind w:left="504"/>
        <w:rPr>
          <w:rFonts w:asciiTheme="majorHAnsi" w:eastAsia="Times New Roman" w:hAnsiTheme="majorHAnsi" w:cstheme="majorHAnsi"/>
        </w:rPr>
      </w:pPr>
      <w:r w:rsidRPr="00E21F6A">
        <w:rPr>
          <w:rFonts w:asciiTheme="majorHAnsi" w:eastAsia="Times New Roman" w:hAnsiTheme="majorHAnsi" w:cstheme="majorHAnsi"/>
        </w:rPr>
        <w:t>Chapter 1:  Introduction to Cognitive Behavior Therapy. (1-15)</w:t>
      </w:r>
    </w:p>
    <w:p w14:paraId="747B713D" w14:textId="77777777" w:rsidR="0048642C" w:rsidRPr="00E21F6A" w:rsidRDefault="0048642C" w:rsidP="00112717">
      <w:pPr>
        <w:spacing w:after="0" w:line="240" w:lineRule="auto"/>
        <w:ind w:left="504"/>
        <w:rPr>
          <w:rFonts w:asciiTheme="majorHAnsi" w:eastAsia="Times New Roman" w:hAnsiTheme="majorHAnsi" w:cstheme="majorHAnsi"/>
        </w:rPr>
      </w:pPr>
      <w:r w:rsidRPr="00E21F6A">
        <w:rPr>
          <w:rFonts w:asciiTheme="majorHAnsi" w:eastAsia="Times New Roman" w:hAnsiTheme="majorHAnsi" w:cstheme="majorHAnsi"/>
        </w:rPr>
        <w:t>Chapter 2:  Overview of Treatment (16-25)</w:t>
      </w:r>
    </w:p>
    <w:p w14:paraId="1D97FF6B" w14:textId="27CB9DD2" w:rsidR="0048642C" w:rsidRPr="00E21F6A" w:rsidRDefault="0048642C" w:rsidP="00112717">
      <w:pPr>
        <w:spacing w:after="0" w:line="240" w:lineRule="auto"/>
        <w:ind w:left="504"/>
        <w:rPr>
          <w:rFonts w:asciiTheme="majorHAnsi" w:eastAsia="Times New Roman" w:hAnsiTheme="majorHAnsi" w:cstheme="majorHAnsi"/>
        </w:rPr>
      </w:pPr>
      <w:r w:rsidRPr="00E21F6A">
        <w:rPr>
          <w:rFonts w:asciiTheme="majorHAnsi" w:eastAsia="Times New Roman" w:hAnsiTheme="majorHAnsi" w:cstheme="majorHAnsi"/>
        </w:rPr>
        <w:t>Chapter 3:  Cognitive Conceptualization (26-55)</w:t>
      </w:r>
    </w:p>
    <w:p w14:paraId="7181D7A9" w14:textId="4DC4A1F1" w:rsidR="0048642C" w:rsidRPr="00112717" w:rsidRDefault="0048642C" w:rsidP="00112717">
      <w:pPr>
        <w:pStyle w:val="ListParagraph"/>
        <w:numPr>
          <w:ilvl w:val="0"/>
          <w:numId w:val="33"/>
        </w:numPr>
        <w:spacing w:after="0" w:line="240" w:lineRule="auto"/>
        <w:ind w:left="504"/>
        <w:rPr>
          <w:rFonts w:asciiTheme="majorHAnsi" w:eastAsia="Times New Roman" w:hAnsiTheme="majorHAnsi" w:cstheme="majorHAnsi"/>
        </w:rPr>
      </w:pPr>
      <w:r w:rsidRPr="00112717">
        <w:rPr>
          <w:rFonts w:asciiTheme="majorHAnsi" w:eastAsia="Times New Roman" w:hAnsiTheme="majorHAnsi" w:cstheme="majorHAnsi"/>
          <w:lang w:val="de-DE"/>
        </w:rPr>
        <w:t xml:space="preserve">Okoli, R., Ugwu, C. &amp; Ebimgbo, S. (2017). </w:t>
      </w:r>
      <w:r w:rsidRPr="00112717">
        <w:rPr>
          <w:rFonts w:asciiTheme="majorHAnsi" w:eastAsia="Times New Roman" w:hAnsiTheme="majorHAnsi" w:cstheme="majorHAnsi"/>
        </w:rPr>
        <w:t xml:space="preserve">Interviewing and Counseling as Social Work Tools. In Okoye, U., Chukwu, N. &amp; </w:t>
      </w:r>
      <w:proofErr w:type="spellStart"/>
      <w:r w:rsidRPr="00112717">
        <w:rPr>
          <w:rFonts w:asciiTheme="majorHAnsi" w:eastAsia="Times New Roman" w:hAnsiTheme="majorHAnsi" w:cstheme="majorHAnsi"/>
        </w:rPr>
        <w:t>Agwu</w:t>
      </w:r>
      <w:proofErr w:type="spellEnd"/>
      <w:r w:rsidRPr="00112717">
        <w:rPr>
          <w:rFonts w:asciiTheme="majorHAnsi" w:eastAsia="Times New Roman" w:hAnsiTheme="majorHAnsi" w:cstheme="majorHAnsi"/>
        </w:rPr>
        <w:t>, P. (Eds.). Social work in Nigeria: Book of readings (pp 70–83). Nsukka: University of Nigeria</w:t>
      </w:r>
      <w:r w:rsidR="00112717" w:rsidRPr="00112717">
        <w:rPr>
          <w:rFonts w:asciiTheme="majorHAnsi" w:eastAsia="Times New Roman" w:hAnsiTheme="majorHAnsi" w:cstheme="majorHAnsi"/>
        </w:rPr>
        <w:t xml:space="preserve"> </w:t>
      </w:r>
      <w:r w:rsidRPr="00112717">
        <w:rPr>
          <w:rFonts w:asciiTheme="majorHAnsi" w:eastAsia="Times New Roman" w:hAnsiTheme="majorHAnsi" w:cstheme="majorHAnsi"/>
        </w:rPr>
        <w:t>Press Ltd.</w:t>
      </w:r>
      <w:r w:rsidR="00112717" w:rsidRPr="00112717">
        <w:rPr>
          <w:rFonts w:asciiTheme="majorHAnsi" w:eastAsia="Times New Roman" w:hAnsiTheme="majorHAnsi" w:cstheme="majorHAnsi"/>
        </w:rPr>
        <w:t xml:space="preserve"> </w:t>
      </w:r>
      <w:hyperlink r:id="rId39" w:history="1">
        <w:r w:rsidR="00112717" w:rsidRPr="00112717">
          <w:rPr>
            <w:rStyle w:val="Hyperlink"/>
            <w:rFonts w:asciiTheme="majorHAnsi" w:eastAsia="Times New Roman" w:hAnsiTheme="majorHAnsi" w:cstheme="majorHAnsi"/>
            <w:highlight w:val="white"/>
          </w:rPr>
          <w:t>https://www.researchgate.net/publication/330926635_Interviewing_and_Counseling_as_Social_Work_Tools</w:t>
        </w:r>
      </w:hyperlink>
      <w:r w:rsidRPr="00112717">
        <w:rPr>
          <w:rFonts w:asciiTheme="majorHAnsi" w:eastAsia="Times New Roman" w:hAnsiTheme="majorHAnsi" w:cstheme="majorHAnsi"/>
          <w:highlight w:val="white"/>
        </w:rPr>
        <w:t xml:space="preserve">  </w:t>
      </w:r>
    </w:p>
    <w:p w14:paraId="1D3B556C" w14:textId="192B1960" w:rsidR="0048642C" w:rsidRPr="00112717" w:rsidRDefault="0048642C" w:rsidP="00112717">
      <w:pPr>
        <w:pStyle w:val="ListParagraph"/>
        <w:numPr>
          <w:ilvl w:val="0"/>
          <w:numId w:val="33"/>
        </w:numPr>
        <w:spacing w:after="0" w:line="240" w:lineRule="auto"/>
        <w:ind w:left="504"/>
        <w:rPr>
          <w:rFonts w:asciiTheme="majorHAnsi" w:eastAsia="Times New Roman" w:hAnsiTheme="majorHAnsi" w:cstheme="majorHAnsi"/>
        </w:rPr>
      </w:pPr>
      <w:r w:rsidRPr="00112717">
        <w:rPr>
          <w:rFonts w:asciiTheme="majorHAnsi" w:eastAsia="Times New Roman" w:hAnsiTheme="majorHAnsi" w:cstheme="majorHAnsi"/>
        </w:rPr>
        <w:t xml:space="preserve">Finn, Janet. (2020). </w:t>
      </w:r>
      <w:r w:rsidRPr="00112717">
        <w:rPr>
          <w:rFonts w:asciiTheme="majorHAnsi" w:eastAsia="Times New Roman" w:hAnsiTheme="majorHAnsi" w:cstheme="majorHAnsi"/>
          <w:i/>
        </w:rPr>
        <w:t>Just Practice: A Social Justice Approach to Social Work, 4</w:t>
      </w:r>
      <w:r w:rsidRPr="00112717">
        <w:rPr>
          <w:rFonts w:asciiTheme="majorHAnsi" w:eastAsia="Times New Roman" w:hAnsiTheme="majorHAnsi" w:cstheme="majorHAnsi"/>
          <w:i/>
          <w:vertAlign w:val="superscript"/>
        </w:rPr>
        <w:t>th</w:t>
      </w:r>
      <w:r w:rsidRPr="00112717">
        <w:rPr>
          <w:rFonts w:asciiTheme="majorHAnsi" w:eastAsia="Times New Roman" w:hAnsiTheme="majorHAnsi" w:cstheme="majorHAnsi"/>
          <w:i/>
        </w:rPr>
        <w:t xml:space="preserve"> edition. </w:t>
      </w:r>
      <w:r w:rsidRPr="00112717">
        <w:rPr>
          <w:rFonts w:asciiTheme="majorHAnsi" w:eastAsia="Times New Roman" w:hAnsiTheme="majorHAnsi" w:cstheme="majorHAnsi"/>
        </w:rPr>
        <w:t>Oxford University Press, New York.</w:t>
      </w:r>
    </w:p>
    <w:p w14:paraId="0848E0C9" w14:textId="77777777" w:rsidR="0048642C" w:rsidRPr="00E21F6A" w:rsidRDefault="0048642C" w:rsidP="00112717">
      <w:pPr>
        <w:spacing w:after="0" w:line="240" w:lineRule="auto"/>
        <w:ind w:left="504"/>
        <w:rPr>
          <w:rFonts w:asciiTheme="majorHAnsi" w:eastAsia="Times New Roman" w:hAnsiTheme="majorHAnsi" w:cstheme="majorHAnsi"/>
          <w:b/>
        </w:rPr>
      </w:pPr>
      <w:r w:rsidRPr="00E21F6A">
        <w:rPr>
          <w:rFonts w:asciiTheme="majorHAnsi" w:eastAsia="Times New Roman" w:hAnsiTheme="majorHAnsi" w:cstheme="majorHAnsi"/>
        </w:rPr>
        <w:t>Chapter 5: Just Thinking: Theoretical Perspectives on Social Justice Oriented Practice.</w:t>
      </w:r>
    </w:p>
    <w:p w14:paraId="6EE43C9C" w14:textId="4D8B52B9" w:rsidR="0048642C" w:rsidRDefault="00112717" w:rsidP="00112717">
      <w:pPr>
        <w:spacing w:before="120" w:after="120" w:line="240" w:lineRule="auto"/>
        <w:ind w:left="144"/>
        <w:rPr>
          <w:rFonts w:asciiTheme="majorHAnsi" w:eastAsia="Times New Roman" w:hAnsiTheme="majorHAnsi" w:cstheme="majorHAnsi"/>
          <w:b/>
        </w:rPr>
      </w:pPr>
      <w:r>
        <w:rPr>
          <w:rFonts w:asciiTheme="majorHAnsi" w:eastAsia="Times New Roman" w:hAnsiTheme="majorHAnsi" w:cstheme="majorHAnsi"/>
          <w:b/>
        </w:rPr>
        <w:t>Recommended Resources</w:t>
      </w:r>
    </w:p>
    <w:p w14:paraId="74F16A88" w14:textId="5CE20C3C" w:rsidR="00112717" w:rsidRPr="00112717" w:rsidRDefault="002923CC" w:rsidP="005D3C58">
      <w:pPr>
        <w:pStyle w:val="ListParagraph"/>
        <w:numPr>
          <w:ilvl w:val="0"/>
          <w:numId w:val="35"/>
        </w:numPr>
        <w:spacing w:after="0" w:line="240" w:lineRule="auto"/>
        <w:ind w:left="504"/>
        <w:rPr>
          <w:rFonts w:asciiTheme="majorHAnsi" w:eastAsia="Times New Roman" w:hAnsiTheme="majorHAnsi" w:cstheme="majorHAnsi"/>
          <w:bCs/>
        </w:rPr>
      </w:pPr>
      <w:r>
        <w:rPr>
          <w:rFonts w:asciiTheme="majorHAnsi" w:eastAsia="Times New Roman" w:hAnsiTheme="majorHAnsi" w:cstheme="majorHAnsi"/>
          <w:bCs/>
        </w:rPr>
        <w:t>[</w:t>
      </w:r>
      <w:r w:rsidRPr="005D3C58">
        <w:rPr>
          <w:rFonts w:asciiTheme="majorHAnsi" w:eastAsia="Times New Roman" w:hAnsiTheme="majorHAnsi" w:cstheme="majorHAnsi"/>
          <w:bCs/>
          <w:highlight w:val="yellow"/>
        </w:rPr>
        <w:t xml:space="preserve">insert recommended </w:t>
      </w:r>
      <w:r w:rsidR="007D6AFE" w:rsidRPr="005D3C58">
        <w:rPr>
          <w:rFonts w:asciiTheme="majorHAnsi" w:eastAsia="Times New Roman" w:hAnsiTheme="majorHAnsi" w:cstheme="majorHAnsi"/>
          <w:bCs/>
          <w:highlight w:val="yellow"/>
        </w:rPr>
        <w:t>resources</w:t>
      </w:r>
      <w:r w:rsidR="007D6AFE">
        <w:rPr>
          <w:rFonts w:asciiTheme="majorHAnsi" w:eastAsia="Times New Roman" w:hAnsiTheme="majorHAnsi" w:cstheme="majorHAnsi"/>
          <w:bCs/>
        </w:rPr>
        <w:t>]</w:t>
      </w:r>
    </w:p>
    <w:p w14:paraId="44F61259" w14:textId="385FC813" w:rsidR="0048642C" w:rsidRPr="005D3C58" w:rsidRDefault="00112717" w:rsidP="005D3C58">
      <w:pPr>
        <w:spacing w:before="120" w:after="120" w:line="240" w:lineRule="auto"/>
        <w:rPr>
          <w:rFonts w:asciiTheme="majorHAnsi" w:eastAsia="Times New Roman" w:hAnsiTheme="majorHAnsi" w:cstheme="majorHAnsi"/>
          <w:b/>
          <w:sz w:val="24"/>
          <w:szCs w:val="24"/>
        </w:rPr>
      </w:pPr>
      <w:r w:rsidRPr="005D3C58">
        <w:rPr>
          <w:rFonts w:asciiTheme="majorHAnsi" w:eastAsia="Times New Roman" w:hAnsiTheme="majorHAnsi" w:cstheme="majorHAnsi"/>
          <w:b/>
          <w:sz w:val="24"/>
          <w:szCs w:val="24"/>
        </w:rPr>
        <w:t xml:space="preserve">Module 5 – </w:t>
      </w:r>
      <w:r w:rsidR="0048642C" w:rsidRPr="005D3C58">
        <w:rPr>
          <w:rFonts w:asciiTheme="majorHAnsi" w:eastAsia="Times New Roman" w:hAnsiTheme="majorHAnsi" w:cstheme="majorHAnsi"/>
          <w:b/>
          <w:sz w:val="24"/>
          <w:szCs w:val="24"/>
        </w:rPr>
        <w:t>The Third Wave of CBT</w:t>
      </w:r>
    </w:p>
    <w:p w14:paraId="2F2ACCE8" w14:textId="01440D59" w:rsidR="0048642C" w:rsidRDefault="00CC3E03" w:rsidP="00436265">
      <w:pPr>
        <w:spacing w:before="120" w:after="120" w:line="240" w:lineRule="auto"/>
        <w:ind w:left="144"/>
        <w:rPr>
          <w:rFonts w:asciiTheme="majorHAnsi" w:eastAsia="Times New Roman" w:hAnsiTheme="majorHAnsi" w:cstheme="majorHAnsi"/>
          <w:b/>
        </w:rPr>
      </w:pPr>
      <w:r>
        <w:rPr>
          <w:rFonts w:asciiTheme="majorHAnsi" w:eastAsia="Times New Roman" w:hAnsiTheme="majorHAnsi" w:cstheme="majorHAnsi"/>
          <w:b/>
        </w:rPr>
        <w:t>Date</w:t>
      </w:r>
    </w:p>
    <w:p w14:paraId="2AC0C176" w14:textId="270074D4" w:rsidR="00CC3E03" w:rsidRDefault="00CC3E03" w:rsidP="00436265">
      <w:pPr>
        <w:spacing w:before="120" w:after="120" w:line="240" w:lineRule="auto"/>
        <w:ind w:left="144"/>
        <w:rPr>
          <w:rFonts w:asciiTheme="majorHAnsi" w:eastAsia="Times New Roman" w:hAnsiTheme="majorHAnsi" w:cstheme="majorHAnsi"/>
          <w:b/>
        </w:rPr>
      </w:pPr>
      <w:r>
        <w:rPr>
          <w:rFonts w:asciiTheme="majorHAnsi" w:eastAsia="Times New Roman" w:hAnsiTheme="majorHAnsi" w:cstheme="majorHAnsi"/>
          <w:b/>
        </w:rPr>
        <w:t>Description</w:t>
      </w:r>
    </w:p>
    <w:p w14:paraId="578EADF3" w14:textId="3AE49C09" w:rsidR="00CC3E03" w:rsidRDefault="00CC3E03" w:rsidP="00436265">
      <w:pPr>
        <w:spacing w:before="120" w:after="120" w:line="240" w:lineRule="auto"/>
        <w:ind w:left="144"/>
        <w:rPr>
          <w:rFonts w:asciiTheme="majorHAnsi" w:eastAsia="Times New Roman" w:hAnsiTheme="majorHAnsi" w:cstheme="majorHAnsi"/>
          <w:bCs/>
        </w:rPr>
      </w:pPr>
      <w:r>
        <w:rPr>
          <w:rFonts w:asciiTheme="majorHAnsi" w:eastAsia="Times New Roman" w:hAnsiTheme="majorHAnsi" w:cstheme="majorHAnsi"/>
          <w:bCs/>
        </w:rPr>
        <w:t>[</w:t>
      </w:r>
      <w:r w:rsidRPr="00CC3E03">
        <w:rPr>
          <w:rFonts w:asciiTheme="majorHAnsi" w:eastAsia="Times New Roman" w:hAnsiTheme="majorHAnsi" w:cstheme="majorHAnsi"/>
          <w:bCs/>
          <w:highlight w:val="yellow"/>
        </w:rPr>
        <w:t>insert description</w:t>
      </w:r>
      <w:r>
        <w:rPr>
          <w:rFonts w:asciiTheme="majorHAnsi" w:eastAsia="Times New Roman" w:hAnsiTheme="majorHAnsi" w:cstheme="majorHAnsi"/>
          <w:bCs/>
        </w:rPr>
        <w:t>]</w:t>
      </w:r>
    </w:p>
    <w:p w14:paraId="6F42C94D" w14:textId="7D5B99A8" w:rsidR="00D72042" w:rsidRDefault="00D72042" w:rsidP="00436265">
      <w:pPr>
        <w:spacing w:before="120" w:after="120" w:line="240" w:lineRule="auto"/>
        <w:ind w:left="144"/>
        <w:rPr>
          <w:rFonts w:asciiTheme="majorHAnsi" w:eastAsia="Times New Roman" w:hAnsiTheme="majorHAnsi" w:cstheme="majorHAnsi"/>
          <w:bCs/>
        </w:rPr>
      </w:pPr>
      <w:r>
        <w:rPr>
          <w:rFonts w:asciiTheme="majorHAnsi" w:eastAsia="Times New Roman" w:hAnsiTheme="majorHAnsi" w:cstheme="majorHAnsi"/>
          <w:b/>
        </w:rPr>
        <w:t>Learning Objectives</w:t>
      </w:r>
    </w:p>
    <w:p w14:paraId="3E22CDDA" w14:textId="1991F1BC" w:rsidR="00D72042" w:rsidRPr="00D72042" w:rsidRDefault="00D72042" w:rsidP="00436265">
      <w:pPr>
        <w:spacing w:after="0" w:line="240" w:lineRule="auto"/>
        <w:ind w:left="144"/>
        <w:rPr>
          <w:rFonts w:asciiTheme="majorHAnsi" w:eastAsia="Times New Roman" w:hAnsiTheme="majorHAnsi" w:cstheme="majorHAnsi"/>
          <w:bCs/>
        </w:rPr>
      </w:pPr>
      <w:r>
        <w:rPr>
          <w:rFonts w:asciiTheme="majorHAnsi" w:eastAsia="Times New Roman" w:hAnsiTheme="majorHAnsi" w:cstheme="majorHAnsi"/>
          <w:bCs/>
        </w:rPr>
        <w:t>After successfully completing this module, students will be able to:</w:t>
      </w:r>
    </w:p>
    <w:p w14:paraId="18039B54" w14:textId="63B9E964" w:rsidR="0048642C" w:rsidRPr="00E21F6A" w:rsidRDefault="00ED3B71" w:rsidP="00436265">
      <w:pPr>
        <w:numPr>
          <w:ilvl w:val="0"/>
          <w:numId w:val="10"/>
        </w:numPr>
        <w:spacing w:after="0" w:line="240" w:lineRule="auto"/>
        <w:ind w:left="504"/>
        <w:rPr>
          <w:rFonts w:asciiTheme="majorHAnsi" w:eastAsia="Times New Roman" w:hAnsiTheme="majorHAnsi" w:cstheme="majorHAnsi"/>
        </w:rPr>
      </w:pPr>
      <w:r>
        <w:rPr>
          <w:rFonts w:asciiTheme="majorHAnsi" w:eastAsia="Times New Roman" w:hAnsiTheme="majorHAnsi" w:cstheme="majorHAnsi"/>
        </w:rPr>
        <w:t xml:space="preserve">Explain </w:t>
      </w:r>
      <w:r w:rsidR="0048642C" w:rsidRPr="00E21F6A">
        <w:rPr>
          <w:rFonts w:asciiTheme="majorHAnsi" w:eastAsia="Times New Roman" w:hAnsiTheme="majorHAnsi" w:cstheme="majorHAnsi"/>
        </w:rPr>
        <w:t>the third wave of CBT models</w:t>
      </w:r>
      <w:r w:rsidR="0068108A">
        <w:rPr>
          <w:rFonts w:asciiTheme="majorHAnsi" w:eastAsia="Times New Roman" w:hAnsiTheme="majorHAnsi" w:cstheme="majorHAnsi"/>
        </w:rPr>
        <w:t>,</w:t>
      </w:r>
      <w:r w:rsidR="0048642C" w:rsidRPr="00E21F6A">
        <w:rPr>
          <w:rFonts w:asciiTheme="majorHAnsi" w:eastAsia="Times New Roman" w:hAnsiTheme="majorHAnsi" w:cstheme="majorHAnsi"/>
        </w:rPr>
        <w:t xml:space="preserve"> including ACT and DBT</w:t>
      </w:r>
    </w:p>
    <w:p w14:paraId="5D6A9E16" w14:textId="0D761D1B" w:rsidR="0048642C" w:rsidRPr="00E21F6A" w:rsidRDefault="00ED3B71" w:rsidP="00436265">
      <w:pPr>
        <w:numPr>
          <w:ilvl w:val="0"/>
          <w:numId w:val="10"/>
        </w:numPr>
        <w:spacing w:after="0" w:line="240" w:lineRule="auto"/>
        <w:ind w:left="504"/>
        <w:rPr>
          <w:rFonts w:asciiTheme="majorHAnsi" w:eastAsia="Times New Roman" w:hAnsiTheme="majorHAnsi" w:cstheme="majorHAnsi"/>
        </w:rPr>
      </w:pPr>
      <w:r>
        <w:rPr>
          <w:rFonts w:asciiTheme="majorHAnsi" w:eastAsia="Times New Roman" w:hAnsiTheme="majorHAnsi" w:cstheme="majorHAnsi"/>
        </w:rPr>
        <w:t>Formulate a CBT Case</w:t>
      </w:r>
    </w:p>
    <w:p w14:paraId="47B052DE" w14:textId="1D7AA16F" w:rsidR="0048642C" w:rsidRPr="00436265" w:rsidRDefault="0048642C" w:rsidP="0048642C">
      <w:pPr>
        <w:numPr>
          <w:ilvl w:val="0"/>
          <w:numId w:val="10"/>
        </w:numPr>
        <w:spacing w:after="0" w:line="240" w:lineRule="auto"/>
        <w:ind w:left="504"/>
        <w:rPr>
          <w:rFonts w:asciiTheme="majorHAnsi" w:eastAsia="Times New Roman" w:hAnsiTheme="majorHAnsi" w:cstheme="majorHAnsi"/>
        </w:rPr>
      </w:pPr>
      <w:r w:rsidRPr="00E21F6A">
        <w:rPr>
          <w:rFonts w:asciiTheme="majorHAnsi" w:eastAsia="Times New Roman" w:hAnsiTheme="majorHAnsi" w:cstheme="majorHAnsi"/>
        </w:rPr>
        <w:t>Articulate the role of the Therapeutic Relationship in CBT</w:t>
      </w:r>
    </w:p>
    <w:p w14:paraId="79629D27" w14:textId="5D50B95D" w:rsidR="0048642C" w:rsidRPr="00E21F6A" w:rsidRDefault="0081488C" w:rsidP="00436265">
      <w:pPr>
        <w:spacing w:before="120" w:after="120" w:line="240" w:lineRule="auto"/>
        <w:ind w:left="144"/>
        <w:rPr>
          <w:rFonts w:asciiTheme="majorHAnsi" w:eastAsia="Times New Roman" w:hAnsiTheme="majorHAnsi" w:cstheme="majorHAnsi"/>
          <w:b/>
        </w:rPr>
      </w:pPr>
      <w:r>
        <w:rPr>
          <w:rFonts w:asciiTheme="majorHAnsi" w:eastAsia="Times New Roman" w:hAnsiTheme="majorHAnsi" w:cstheme="majorHAnsi"/>
          <w:b/>
        </w:rPr>
        <w:t xml:space="preserve">Case: </w:t>
      </w:r>
      <w:r w:rsidR="0048642C" w:rsidRPr="00E21F6A">
        <w:rPr>
          <w:rFonts w:asciiTheme="majorHAnsi" w:eastAsia="Times New Roman" w:hAnsiTheme="majorHAnsi" w:cstheme="majorHAnsi"/>
          <w:b/>
        </w:rPr>
        <w:t xml:space="preserve">Jacqueline from </w:t>
      </w:r>
      <w:proofErr w:type="spellStart"/>
      <w:r w:rsidR="0048642C" w:rsidRPr="00E21F6A">
        <w:rPr>
          <w:rFonts w:asciiTheme="majorHAnsi" w:eastAsia="Times New Roman" w:hAnsiTheme="majorHAnsi" w:cstheme="majorHAnsi"/>
          <w:b/>
        </w:rPr>
        <w:t>Foiles</w:t>
      </w:r>
      <w:proofErr w:type="spellEnd"/>
      <w:r w:rsidR="0048642C" w:rsidRPr="00E21F6A">
        <w:rPr>
          <w:rFonts w:asciiTheme="majorHAnsi" w:eastAsia="Times New Roman" w:hAnsiTheme="majorHAnsi" w:cstheme="majorHAnsi"/>
          <w:b/>
        </w:rPr>
        <w:t xml:space="preserve"> (25-40)</w:t>
      </w:r>
    </w:p>
    <w:p w14:paraId="5733E5CA" w14:textId="76658CE7" w:rsidR="0048642C" w:rsidRPr="0068538E" w:rsidRDefault="0048642C" w:rsidP="0068538E">
      <w:pPr>
        <w:pStyle w:val="ListParagraph"/>
        <w:numPr>
          <w:ilvl w:val="0"/>
          <w:numId w:val="35"/>
        </w:numPr>
        <w:spacing w:after="0" w:line="240" w:lineRule="auto"/>
        <w:ind w:left="504"/>
        <w:rPr>
          <w:rFonts w:asciiTheme="majorHAnsi" w:eastAsia="Times New Roman" w:hAnsiTheme="majorHAnsi" w:cstheme="majorHAnsi"/>
        </w:rPr>
      </w:pPr>
      <w:r w:rsidRPr="0068538E">
        <w:rPr>
          <w:rFonts w:asciiTheme="majorHAnsi" w:eastAsia="Times New Roman" w:hAnsiTheme="majorHAnsi" w:cstheme="majorHAnsi"/>
        </w:rPr>
        <w:t>Beck, J. (2021) Cognitive Behavior Therapy:  Basics and Beyond. Guilford Press</w:t>
      </w:r>
    </w:p>
    <w:p w14:paraId="7D0363B3" w14:textId="27CE44C2" w:rsidR="0048642C" w:rsidRPr="00E21F6A" w:rsidRDefault="0048642C" w:rsidP="0068538E">
      <w:pPr>
        <w:spacing w:after="0" w:line="240" w:lineRule="auto"/>
        <w:ind w:left="504"/>
        <w:rPr>
          <w:rFonts w:asciiTheme="majorHAnsi" w:eastAsia="Times New Roman" w:hAnsiTheme="majorHAnsi" w:cstheme="majorHAnsi"/>
        </w:rPr>
      </w:pPr>
      <w:r w:rsidRPr="00E21F6A">
        <w:rPr>
          <w:rFonts w:asciiTheme="majorHAnsi" w:eastAsia="Times New Roman" w:hAnsiTheme="majorHAnsi" w:cstheme="majorHAnsi"/>
        </w:rPr>
        <w:t>Chapter 4:  The Therapeutic Relationship (56-70)</w:t>
      </w:r>
    </w:p>
    <w:p w14:paraId="0614CAC2" w14:textId="2F30942E" w:rsidR="0048642C" w:rsidRPr="00E21F6A" w:rsidRDefault="0048642C" w:rsidP="0068538E">
      <w:pPr>
        <w:spacing w:after="0" w:line="240" w:lineRule="auto"/>
        <w:ind w:left="504"/>
        <w:rPr>
          <w:rFonts w:asciiTheme="majorHAnsi" w:eastAsia="Times New Roman" w:hAnsiTheme="majorHAnsi" w:cstheme="majorHAnsi"/>
        </w:rPr>
      </w:pPr>
      <w:r w:rsidRPr="00E21F6A">
        <w:rPr>
          <w:rFonts w:asciiTheme="majorHAnsi" w:eastAsia="Times New Roman" w:hAnsiTheme="majorHAnsi" w:cstheme="majorHAnsi"/>
        </w:rPr>
        <w:t>Chapter 5: The Evaluation Session (71-86)</w:t>
      </w:r>
    </w:p>
    <w:p w14:paraId="239FAAF6" w14:textId="77777777" w:rsidR="00D2421E" w:rsidRDefault="0048642C" w:rsidP="00D2421E">
      <w:pPr>
        <w:spacing w:after="0" w:line="240" w:lineRule="auto"/>
        <w:ind w:left="504"/>
        <w:rPr>
          <w:rFonts w:asciiTheme="majorHAnsi" w:eastAsia="Times New Roman" w:hAnsiTheme="majorHAnsi" w:cstheme="majorHAnsi"/>
        </w:rPr>
      </w:pPr>
      <w:r w:rsidRPr="00E21F6A">
        <w:rPr>
          <w:rFonts w:asciiTheme="majorHAnsi" w:eastAsia="Times New Roman" w:hAnsiTheme="majorHAnsi" w:cstheme="majorHAnsi"/>
        </w:rPr>
        <w:t xml:space="preserve">Chapter 6:  The First </w:t>
      </w:r>
      <w:proofErr w:type="spellStart"/>
      <w:r w:rsidRPr="00E21F6A">
        <w:rPr>
          <w:rFonts w:asciiTheme="majorHAnsi" w:eastAsia="Times New Roman" w:hAnsiTheme="majorHAnsi" w:cstheme="majorHAnsi"/>
        </w:rPr>
        <w:t>TherapySession</w:t>
      </w:r>
      <w:proofErr w:type="spellEnd"/>
      <w:r w:rsidRPr="00E21F6A">
        <w:rPr>
          <w:rFonts w:asciiTheme="majorHAnsi" w:eastAsia="Times New Roman" w:hAnsiTheme="majorHAnsi" w:cstheme="majorHAnsi"/>
        </w:rPr>
        <w:t xml:space="preserve"> (87-116)</w:t>
      </w:r>
    </w:p>
    <w:p w14:paraId="1689A9DC" w14:textId="6F5B7B8C" w:rsidR="0048642C" w:rsidRPr="00D2421E" w:rsidRDefault="0048642C" w:rsidP="00D2421E">
      <w:pPr>
        <w:spacing w:after="0" w:line="240" w:lineRule="auto"/>
        <w:ind w:left="504"/>
        <w:rPr>
          <w:rFonts w:asciiTheme="majorHAnsi" w:eastAsia="Times New Roman" w:hAnsiTheme="majorHAnsi" w:cstheme="majorHAnsi"/>
        </w:rPr>
      </w:pPr>
      <w:r w:rsidRPr="00D2421E">
        <w:rPr>
          <w:rFonts w:asciiTheme="majorHAnsi" w:eastAsia="Times New Roman" w:hAnsiTheme="majorHAnsi" w:cstheme="majorHAnsi"/>
        </w:rPr>
        <w:lastRenderedPageBreak/>
        <w:t>Chapter 16:  Integrating Mindfulness into CBT (273-281)</w:t>
      </w:r>
      <w:r w:rsidR="00C71044" w:rsidRPr="00D2421E">
        <w:rPr>
          <w:rFonts w:asciiTheme="majorHAnsi" w:eastAsia="Times New Roman" w:hAnsiTheme="majorHAnsi" w:cstheme="majorHAnsi"/>
        </w:rPr>
        <w:t xml:space="preserve"> </w:t>
      </w:r>
      <w:hyperlink r:id="rId40" w:history="1">
        <w:r w:rsidR="00C71044" w:rsidRPr="00D2421E">
          <w:rPr>
            <w:rStyle w:val="Hyperlink"/>
            <w:rFonts w:asciiTheme="majorHAnsi" w:eastAsia="Times New Roman" w:hAnsiTheme="majorHAnsi" w:cstheme="majorHAnsi"/>
            <w:highlight w:val="white"/>
          </w:rPr>
          <w:t>https://luc.primo.exlibrisgroup.com/discovery/fulldisplay?docid=alma99213835918202506&amp;context=L&amp;vid=01LUC_INST:01LUC&amp;search_scope=MyInst_and_CI&amp;isFrbr=true&amp;tab=Everything&amp;lang=en</w:t>
        </w:r>
      </w:hyperlink>
      <w:r w:rsidRPr="00D2421E">
        <w:rPr>
          <w:rFonts w:asciiTheme="majorHAnsi" w:eastAsia="Times New Roman" w:hAnsiTheme="majorHAnsi" w:cstheme="majorHAnsi"/>
          <w:highlight w:val="white"/>
        </w:rPr>
        <w:t xml:space="preserve"> </w:t>
      </w:r>
    </w:p>
    <w:p w14:paraId="74708C35" w14:textId="4DCD5041" w:rsidR="0048642C" w:rsidRPr="0068538E" w:rsidRDefault="0048642C" w:rsidP="0068538E">
      <w:pPr>
        <w:pStyle w:val="ListParagraph"/>
        <w:numPr>
          <w:ilvl w:val="0"/>
          <w:numId w:val="35"/>
        </w:numPr>
        <w:spacing w:after="0" w:line="240" w:lineRule="auto"/>
        <w:ind w:left="504"/>
        <w:rPr>
          <w:rFonts w:asciiTheme="majorHAnsi" w:eastAsia="Times New Roman" w:hAnsiTheme="majorHAnsi" w:cstheme="majorHAnsi"/>
        </w:rPr>
      </w:pPr>
      <w:r w:rsidRPr="0068538E">
        <w:rPr>
          <w:rFonts w:asciiTheme="majorHAnsi" w:eastAsia="Times New Roman" w:hAnsiTheme="majorHAnsi" w:cstheme="majorHAnsi"/>
        </w:rPr>
        <w:t xml:space="preserve">Kelly, C. &amp; Robinson, D. M. (2018). Chapter 7:  Dialectical Behavior Therapy. In Cognitive Behavior Therapies: A Guidebook for Practitioners, First Edition. Edited by Ann Vernon and </w:t>
      </w:r>
      <w:proofErr w:type="spellStart"/>
      <w:r w:rsidRPr="0068538E">
        <w:rPr>
          <w:rFonts w:asciiTheme="majorHAnsi" w:eastAsia="Times New Roman" w:hAnsiTheme="majorHAnsi" w:cstheme="majorHAnsi"/>
        </w:rPr>
        <w:t>Kristene</w:t>
      </w:r>
      <w:proofErr w:type="spellEnd"/>
      <w:r w:rsidRPr="0068538E">
        <w:rPr>
          <w:rFonts w:asciiTheme="majorHAnsi" w:eastAsia="Times New Roman" w:hAnsiTheme="majorHAnsi" w:cstheme="majorHAnsi"/>
        </w:rPr>
        <w:t xml:space="preserve"> A. Doyle. American Counseling Association.</w:t>
      </w:r>
      <w:r w:rsidR="00C71044" w:rsidRPr="0068538E">
        <w:rPr>
          <w:rFonts w:asciiTheme="majorHAnsi" w:eastAsia="Times New Roman" w:hAnsiTheme="majorHAnsi" w:cstheme="majorHAnsi"/>
        </w:rPr>
        <w:t xml:space="preserve"> </w:t>
      </w:r>
      <w:hyperlink r:id="rId41" w:history="1">
        <w:r w:rsidR="00C71044" w:rsidRPr="0068538E">
          <w:rPr>
            <w:rStyle w:val="Hyperlink"/>
            <w:rFonts w:asciiTheme="majorHAnsi" w:eastAsia="Times New Roman" w:hAnsiTheme="majorHAnsi" w:cstheme="majorHAnsi"/>
          </w:rPr>
          <w:t>https://luc.primo.exlibrisgroup.com/discovery/fulldisplay?docid=cdi_wiley_ebooks_10_1002_9781119375395_ch7_ch7&amp;context=PC&amp;vid=01LUC_INST:01LUC&amp;search_scope=MyInst_and_CI&amp;tab=Everything&amp;lang=en</w:t>
        </w:r>
      </w:hyperlink>
    </w:p>
    <w:p w14:paraId="03E98276" w14:textId="4D7050AB" w:rsidR="0048642C" w:rsidRPr="0068538E" w:rsidRDefault="0048642C" w:rsidP="0068538E">
      <w:pPr>
        <w:pStyle w:val="ListParagraph"/>
        <w:numPr>
          <w:ilvl w:val="0"/>
          <w:numId w:val="35"/>
        </w:numPr>
        <w:spacing w:after="0" w:line="240" w:lineRule="auto"/>
        <w:ind w:left="504"/>
        <w:rPr>
          <w:rFonts w:asciiTheme="majorHAnsi" w:eastAsia="Times New Roman" w:hAnsiTheme="majorHAnsi" w:cstheme="majorHAnsi"/>
        </w:rPr>
      </w:pPr>
      <w:r w:rsidRPr="0068538E">
        <w:rPr>
          <w:rFonts w:asciiTheme="majorHAnsi" w:eastAsia="Times New Roman" w:hAnsiTheme="majorHAnsi" w:cstheme="majorHAnsi"/>
        </w:rPr>
        <w:t xml:space="preserve">Steele, J. M. (2020). A CBT approach to internalized racism among African Americans. </w:t>
      </w:r>
      <w:r w:rsidRPr="0068538E">
        <w:rPr>
          <w:rFonts w:asciiTheme="majorHAnsi" w:eastAsia="Times New Roman" w:hAnsiTheme="majorHAnsi" w:cstheme="majorHAnsi"/>
          <w:i/>
        </w:rPr>
        <w:t>International Journal for the Advancement of Counselling.</w:t>
      </w:r>
      <w:r w:rsidRPr="0068538E">
        <w:rPr>
          <w:rFonts w:asciiTheme="majorHAnsi" w:eastAsia="Times New Roman" w:hAnsiTheme="majorHAnsi" w:cstheme="majorHAnsi"/>
        </w:rPr>
        <w:t xml:space="preserve"> 42:217-233.</w:t>
      </w:r>
      <w:r w:rsidR="00C71044" w:rsidRPr="0068538E">
        <w:rPr>
          <w:rFonts w:asciiTheme="majorHAnsi" w:eastAsia="Times New Roman" w:hAnsiTheme="majorHAnsi" w:cstheme="majorHAnsi"/>
        </w:rPr>
        <w:t xml:space="preserve"> </w:t>
      </w:r>
      <w:hyperlink r:id="rId42" w:history="1">
        <w:r w:rsidR="00C71044" w:rsidRPr="0068538E">
          <w:rPr>
            <w:rStyle w:val="Hyperlink"/>
            <w:rFonts w:asciiTheme="majorHAnsi" w:eastAsia="Times New Roman" w:hAnsiTheme="majorHAnsi" w:cstheme="majorHAnsi"/>
            <w:highlight w:val="white"/>
          </w:rPr>
          <w:t>https://luc.primo.exlibrisgroup.com/discovery/fulldisplay?docid=cdi_crossref_primary_10_1007_s10447_020_09402_0&amp;context=PC&amp;vid=01LUC_INST:01LUC&amp;search_scope=MyInst_and_CI&amp;tab=Everything&amp;lang=en</w:t>
        </w:r>
      </w:hyperlink>
      <w:r w:rsidRPr="0068538E">
        <w:rPr>
          <w:rFonts w:asciiTheme="majorHAnsi" w:eastAsia="Times New Roman" w:hAnsiTheme="majorHAnsi" w:cstheme="majorHAnsi"/>
          <w:highlight w:val="white"/>
        </w:rPr>
        <w:t xml:space="preserve">  </w:t>
      </w:r>
    </w:p>
    <w:p w14:paraId="26DA3102" w14:textId="496CE00B" w:rsidR="0048642C" w:rsidRDefault="0068538E" w:rsidP="0068538E">
      <w:pPr>
        <w:spacing w:before="120" w:after="120" w:line="240" w:lineRule="auto"/>
        <w:rPr>
          <w:rFonts w:asciiTheme="majorHAnsi" w:eastAsia="Times New Roman" w:hAnsiTheme="majorHAnsi" w:cstheme="majorHAnsi"/>
          <w:b/>
          <w:sz w:val="24"/>
          <w:szCs w:val="24"/>
        </w:rPr>
      </w:pPr>
      <w:r w:rsidRPr="0068538E">
        <w:rPr>
          <w:rFonts w:asciiTheme="majorHAnsi" w:eastAsia="Times New Roman" w:hAnsiTheme="majorHAnsi" w:cstheme="majorHAnsi"/>
          <w:b/>
          <w:sz w:val="24"/>
          <w:szCs w:val="24"/>
        </w:rPr>
        <w:t xml:space="preserve">Module 6 – </w:t>
      </w:r>
      <w:r w:rsidR="0048642C" w:rsidRPr="0068538E">
        <w:rPr>
          <w:rFonts w:asciiTheme="majorHAnsi" w:eastAsia="Times New Roman" w:hAnsiTheme="majorHAnsi" w:cstheme="majorHAnsi"/>
          <w:b/>
          <w:sz w:val="24"/>
          <w:szCs w:val="24"/>
        </w:rPr>
        <w:t>Family Theories</w:t>
      </w:r>
    </w:p>
    <w:p w14:paraId="70DBDAD0" w14:textId="5B4823AB" w:rsidR="0068538E" w:rsidRDefault="0068538E" w:rsidP="0068538E">
      <w:pPr>
        <w:spacing w:before="120" w:after="120" w:line="240" w:lineRule="auto"/>
        <w:ind w:left="144"/>
        <w:rPr>
          <w:rFonts w:asciiTheme="majorHAnsi" w:eastAsia="Times New Roman" w:hAnsiTheme="majorHAnsi" w:cstheme="majorHAnsi"/>
          <w:b/>
        </w:rPr>
      </w:pPr>
      <w:r>
        <w:rPr>
          <w:rFonts w:asciiTheme="majorHAnsi" w:eastAsia="Times New Roman" w:hAnsiTheme="majorHAnsi" w:cstheme="majorHAnsi"/>
          <w:b/>
        </w:rPr>
        <w:t>Date</w:t>
      </w:r>
    </w:p>
    <w:p w14:paraId="798D3108" w14:textId="20486F54" w:rsidR="0068538E" w:rsidRDefault="0068538E" w:rsidP="0068538E">
      <w:pPr>
        <w:spacing w:before="120" w:after="120" w:line="240" w:lineRule="auto"/>
        <w:ind w:left="144"/>
        <w:rPr>
          <w:rFonts w:asciiTheme="majorHAnsi" w:eastAsia="Times New Roman" w:hAnsiTheme="majorHAnsi" w:cstheme="majorHAnsi"/>
          <w:b/>
        </w:rPr>
      </w:pPr>
      <w:r>
        <w:rPr>
          <w:rFonts w:asciiTheme="majorHAnsi" w:eastAsia="Times New Roman" w:hAnsiTheme="majorHAnsi" w:cstheme="majorHAnsi"/>
          <w:b/>
        </w:rPr>
        <w:t>Description</w:t>
      </w:r>
    </w:p>
    <w:p w14:paraId="15E3BC3D" w14:textId="4FE3873B" w:rsidR="0068538E" w:rsidRDefault="0068538E" w:rsidP="0068538E">
      <w:pPr>
        <w:spacing w:before="120" w:after="120" w:line="240" w:lineRule="auto"/>
        <w:ind w:left="144"/>
        <w:rPr>
          <w:rFonts w:asciiTheme="majorHAnsi" w:eastAsia="Times New Roman" w:hAnsiTheme="majorHAnsi" w:cstheme="majorHAnsi"/>
          <w:bCs/>
        </w:rPr>
      </w:pPr>
      <w:r>
        <w:rPr>
          <w:rFonts w:asciiTheme="majorHAnsi" w:eastAsia="Times New Roman" w:hAnsiTheme="majorHAnsi" w:cstheme="majorHAnsi"/>
          <w:bCs/>
        </w:rPr>
        <w:t>[</w:t>
      </w:r>
      <w:r w:rsidRPr="0068538E">
        <w:rPr>
          <w:rFonts w:asciiTheme="majorHAnsi" w:eastAsia="Times New Roman" w:hAnsiTheme="majorHAnsi" w:cstheme="majorHAnsi"/>
          <w:bCs/>
          <w:highlight w:val="yellow"/>
        </w:rPr>
        <w:t>insert description</w:t>
      </w:r>
      <w:r>
        <w:rPr>
          <w:rFonts w:asciiTheme="majorHAnsi" w:eastAsia="Times New Roman" w:hAnsiTheme="majorHAnsi" w:cstheme="majorHAnsi"/>
          <w:bCs/>
        </w:rPr>
        <w:t>]</w:t>
      </w:r>
    </w:p>
    <w:p w14:paraId="66C7CA5C" w14:textId="51A7F641" w:rsidR="0068538E" w:rsidRDefault="0068538E" w:rsidP="0068538E">
      <w:pPr>
        <w:spacing w:before="120" w:after="120" w:line="240" w:lineRule="auto"/>
        <w:ind w:left="144"/>
        <w:rPr>
          <w:rFonts w:asciiTheme="majorHAnsi" w:eastAsia="Times New Roman" w:hAnsiTheme="majorHAnsi" w:cstheme="majorHAnsi"/>
          <w:b/>
        </w:rPr>
      </w:pPr>
      <w:r>
        <w:rPr>
          <w:rFonts w:asciiTheme="majorHAnsi" w:eastAsia="Times New Roman" w:hAnsiTheme="majorHAnsi" w:cstheme="majorHAnsi"/>
          <w:b/>
        </w:rPr>
        <w:t>Learning Objectives</w:t>
      </w:r>
    </w:p>
    <w:p w14:paraId="339F0B55" w14:textId="06816CF9" w:rsidR="0068538E" w:rsidRPr="0068538E" w:rsidRDefault="0068538E" w:rsidP="0068538E">
      <w:pPr>
        <w:spacing w:after="0" w:line="240" w:lineRule="auto"/>
        <w:ind w:left="144"/>
        <w:rPr>
          <w:rFonts w:asciiTheme="majorHAnsi" w:eastAsia="Times New Roman" w:hAnsiTheme="majorHAnsi" w:cstheme="majorHAnsi"/>
          <w:bCs/>
        </w:rPr>
      </w:pPr>
      <w:r>
        <w:rPr>
          <w:rFonts w:asciiTheme="majorHAnsi" w:eastAsia="Times New Roman" w:hAnsiTheme="majorHAnsi" w:cstheme="majorHAnsi"/>
          <w:bCs/>
        </w:rPr>
        <w:t>After successfully completing this module, students will be able to</w:t>
      </w:r>
      <w:r w:rsidR="003C57F9">
        <w:rPr>
          <w:rFonts w:asciiTheme="majorHAnsi" w:eastAsia="Times New Roman" w:hAnsiTheme="majorHAnsi" w:cstheme="majorHAnsi"/>
          <w:bCs/>
        </w:rPr>
        <w:t>:</w:t>
      </w:r>
    </w:p>
    <w:p w14:paraId="1B96DC6A" w14:textId="7A1F1577" w:rsidR="0048642C" w:rsidRPr="00E21F6A" w:rsidRDefault="0048642C" w:rsidP="003C57F9">
      <w:pPr>
        <w:numPr>
          <w:ilvl w:val="0"/>
          <w:numId w:val="36"/>
        </w:numPr>
        <w:spacing w:after="0" w:line="240" w:lineRule="auto"/>
        <w:ind w:left="504"/>
        <w:rPr>
          <w:rFonts w:asciiTheme="majorHAnsi" w:eastAsia="Times New Roman" w:hAnsiTheme="majorHAnsi" w:cstheme="majorHAnsi"/>
        </w:rPr>
      </w:pPr>
      <w:r w:rsidRPr="00E21F6A">
        <w:rPr>
          <w:rFonts w:asciiTheme="majorHAnsi" w:eastAsia="Times New Roman" w:hAnsiTheme="majorHAnsi" w:cstheme="majorHAnsi"/>
        </w:rPr>
        <w:t>Explain the underlying premises of systemic work with families</w:t>
      </w:r>
    </w:p>
    <w:p w14:paraId="05929B50" w14:textId="0FEA4565" w:rsidR="0048642C" w:rsidRPr="00E21F6A" w:rsidRDefault="0048642C" w:rsidP="003C57F9">
      <w:pPr>
        <w:numPr>
          <w:ilvl w:val="0"/>
          <w:numId w:val="36"/>
        </w:numPr>
        <w:spacing w:after="0" w:line="240" w:lineRule="auto"/>
        <w:ind w:left="504"/>
        <w:rPr>
          <w:rFonts w:asciiTheme="majorHAnsi" w:eastAsia="Times New Roman" w:hAnsiTheme="majorHAnsi" w:cstheme="majorHAnsi"/>
        </w:rPr>
      </w:pPr>
      <w:r w:rsidRPr="00E21F6A">
        <w:rPr>
          <w:rFonts w:asciiTheme="majorHAnsi" w:eastAsia="Times New Roman" w:hAnsiTheme="majorHAnsi" w:cstheme="majorHAnsi"/>
        </w:rPr>
        <w:t xml:space="preserve">Identify </w:t>
      </w:r>
      <w:r w:rsidR="00ED3B71">
        <w:rPr>
          <w:rFonts w:asciiTheme="majorHAnsi" w:eastAsia="Times New Roman" w:hAnsiTheme="majorHAnsi" w:cstheme="majorHAnsi"/>
        </w:rPr>
        <w:t xml:space="preserve">and describe </w:t>
      </w:r>
      <w:r w:rsidRPr="00E21F6A">
        <w:rPr>
          <w:rFonts w:asciiTheme="majorHAnsi" w:eastAsia="Times New Roman" w:hAnsiTheme="majorHAnsi" w:cstheme="majorHAnsi"/>
        </w:rPr>
        <w:t>basic concepts of Bowen Family Therapy</w:t>
      </w:r>
    </w:p>
    <w:p w14:paraId="5FCF76C7" w14:textId="1D0B13A3" w:rsidR="0048642C" w:rsidRPr="00C71044" w:rsidRDefault="0048642C" w:rsidP="003C57F9">
      <w:pPr>
        <w:numPr>
          <w:ilvl w:val="0"/>
          <w:numId w:val="36"/>
        </w:numPr>
        <w:spacing w:after="0" w:line="240" w:lineRule="auto"/>
        <w:ind w:left="504"/>
        <w:rPr>
          <w:rFonts w:asciiTheme="majorHAnsi" w:eastAsia="Times New Roman" w:hAnsiTheme="majorHAnsi" w:cstheme="majorHAnsi"/>
        </w:rPr>
      </w:pPr>
      <w:r w:rsidRPr="00E21F6A">
        <w:rPr>
          <w:rFonts w:asciiTheme="majorHAnsi" w:eastAsia="Times New Roman" w:hAnsiTheme="majorHAnsi" w:cstheme="majorHAnsi"/>
        </w:rPr>
        <w:t>Identify</w:t>
      </w:r>
      <w:r w:rsidR="00ED3B71">
        <w:rPr>
          <w:rFonts w:asciiTheme="majorHAnsi" w:eastAsia="Times New Roman" w:hAnsiTheme="majorHAnsi" w:cstheme="majorHAnsi"/>
        </w:rPr>
        <w:t xml:space="preserve"> and describe</w:t>
      </w:r>
      <w:r w:rsidRPr="00E21F6A">
        <w:rPr>
          <w:rFonts w:asciiTheme="majorHAnsi" w:eastAsia="Times New Roman" w:hAnsiTheme="majorHAnsi" w:cstheme="majorHAnsi"/>
        </w:rPr>
        <w:t xml:space="preserve"> basic concepts of Structural Family Therapy</w:t>
      </w:r>
    </w:p>
    <w:p w14:paraId="1A102E10" w14:textId="46B5C5F0" w:rsidR="0048642C" w:rsidRDefault="0081488C" w:rsidP="003C57F9">
      <w:pPr>
        <w:spacing w:before="120" w:after="120" w:line="240" w:lineRule="auto"/>
        <w:ind w:left="144"/>
        <w:rPr>
          <w:rFonts w:asciiTheme="majorHAnsi" w:eastAsia="Times New Roman" w:hAnsiTheme="majorHAnsi" w:cstheme="majorHAnsi"/>
          <w:b/>
        </w:rPr>
      </w:pPr>
      <w:r>
        <w:rPr>
          <w:rFonts w:asciiTheme="majorHAnsi" w:eastAsia="Times New Roman" w:hAnsiTheme="majorHAnsi" w:cstheme="majorHAnsi"/>
          <w:b/>
        </w:rPr>
        <w:t>Case</w:t>
      </w:r>
      <w:r w:rsidR="0048642C" w:rsidRPr="00E21F6A">
        <w:rPr>
          <w:rFonts w:asciiTheme="majorHAnsi" w:eastAsia="Times New Roman" w:hAnsiTheme="majorHAnsi" w:cstheme="majorHAnsi"/>
          <w:b/>
        </w:rPr>
        <w:t xml:space="preserve">: </w:t>
      </w:r>
      <w:proofErr w:type="spellStart"/>
      <w:r w:rsidR="0048642C" w:rsidRPr="00E21F6A">
        <w:rPr>
          <w:rFonts w:asciiTheme="majorHAnsi" w:eastAsia="Times New Roman" w:hAnsiTheme="majorHAnsi" w:cstheme="majorHAnsi"/>
          <w:b/>
        </w:rPr>
        <w:t>Tadros</w:t>
      </w:r>
      <w:proofErr w:type="spellEnd"/>
      <w:r w:rsidR="0048642C" w:rsidRPr="00E21F6A">
        <w:rPr>
          <w:rFonts w:asciiTheme="majorHAnsi" w:eastAsia="Times New Roman" w:hAnsiTheme="majorHAnsi" w:cstheme="majorHAnsi"/>
          <w:b/>
        </w:rPr>
        <w:t xml:space="preserve">, E. &amp; </w:t>
      </w:r>
      <w:proofErr w:type="spellStart"/>
      <w:r w:rsidR="0048642C" w:rsidRPr="00E21F6A">
        <w:rPr>
          <w:rFonts w:asciiTheme="majorHAnsi" w:eastAsia="Times New Roman" w:hAnsiTheme="majorHAnsi" w:cstheme="majorHAnsi"/>
          <w:b/>
        </w:rPr>
        <w:t>Finnery</w:t>
      </w:r>
      <w:proofErr w:type="spellEnd"/>
      <w:r w:rsidR="0048642C" w:rsidRPr="00E21F6A">
        <w:rPr>
          <w:rFonts w:asciiTheme="majorHAnsi" w:eastAsia="Times New Roman" w:hAnsiTheme="majorHAnsi" w:cstheme="majorHAnsi"/>
          <w:b/>
        </w:rPr>
        <w:t>, N. (2018). Structural family thera</w:t>
      </w:r>
      <w:r>
        <w:rPr>
          <w:rFonts w:asciiTheme="majorHAnsi" w:eastAsia="Times New Roman" w:hAnsiTheme="majorHAnsi" w:cstheme="majorHAnsi"/>
          <w:b/>
        </w:rPr>
        <w:t xml:space="preserve">py with incarcerated families: </w:t>
      </w:r>
      <w:r w:rsidR="008C40DF">
        <w:rPr>
          <w:rFonts w:asciiTheme="majorHAnsi" w:eastAsia="Times New Roman" w:hAnsiTheme="majorHAnsi" w:cstheme="majorHAnsi"/>
          <w:b/>
        </w:rPr>
        <w:t xml:space="preserve">A clinical case study. </w:t>
      </w:r>
      <w:r w:rsidR="0048642C" w:rsidRPr="00E21F6A">
        <w:rPr>
          <w:rFonts w:asciiTheme="majorHAnsi" w:eastAsia="Times New Roman" w:hAnsiTheme="majorHAnsi" w:cstheme="majorHAnsi"/>
          <w:b/>
        </w:rPr>
        <w:t>The Family Journal: Counseling and Therapy for Couples and Families 26(2) 253-261</w:t>
      </w:r>
      <w:r w:rsidR="00962BCA">
        <w:rPr>
          <w:rFonts w:asciiTheme="majorHAnsi" w:eastAsia="Times New Roman" w:hAnsiTheme="majorHAnsi" w:cstheme="majorHAnsi"/>
          <w:b/>
        </w:rPr>
        <w:t xml:space="preserve">. </w:t>
      </w:r>
      <w:r w:rsidR="0048642C" w:rsidRPr="00E21F6A">
        <w:rPr>
          <w:rFonts w:asciiTheme="majorHAnsi" w:eastAsia="Times New Roman" w:hAnsiTheme="majorHAnsi" w:cstheme="majorHAnsi"/>
          <w:b/>
        </w:rPr>
        <w:t>DOI: 10.1177/1066480718777409 journals.sagepub.com/home/</w:t>
      </w:r>
      <w:proofErr w:type="spellStart"/>
      <w:r w:rsidR="0048642C" w:rsidRPr="00E21F6A">
        <w:rPr>
          <w:rFonts w:asciiTheme="majorHAnsi" w:eastAsia="Times New Roman" w:hAnsiTheme="majorHAnsi" w:cstheme="majorHAnsi"/>
          <w:b/>
        </w:rPr>
        <w:t>tf</w:t>
      </w:r>
      <w:proofErr w:type="spellEnd"/>
    </w:p>
    <w:p w14:paraId="6E257F08" w14:textId="33556E97" w:rsidR="003C57F9" w:rsidRPr="00962BCA" w:rsidRDefault="003C57F9" w:rsidP="003C57F9">
      <w:pPr>
        <w:spacing w:before="120" w:after="120" w:line="240" w:lineRule="auto"/>
        <w:ind w:left="144"/>
        <w:rPr>
          <w:rFonts w:asciiTheme="majorHAnsi" w:eastAsia="Times New Roman" w:hAnsiTheme="majorHAnsi" w:cstheme="majorHAnsi"/>
          <w:b/>
        </w:rPr>
      </w:pPr>
      <w:r>
        <w:rPr>
          <w:rFonts w:asciiTheme="majorHAnsi" w:eastAsia="Times New Roman" w:hAnsiTheme="majorHAnsi" w:cstheme="majorHAnsi"/>
          <w:b/>
        </w:rPr>
        <w:t>Re</w:t>
      </w:r>
      <w:r w:rsidR="004E4B57">
        <w:rPr>
          <w:rFonts w:asciiTheme="majorHAnsi" w:eastAsia="Times New Roman" w:hAnsiTheme="majorHAnsi" w:cstheme="majorHAnsi"/>
          <w:b/>
        </w:rPr>
        <w:t>quired</w:t>
      </w:r>
      <w:r>
        <w:rPr>
          <w:rFonts w:asciiTheme="majorHAnsi" w:eastAsia="Times New Roman" w:hAnsiTheme="majorHAnsi" w:cstheme="majorHAnsi"/>
          <w:b/>
        </w:rPr>
        <w:t xml:space="preserve"> Resources</w:t>
      </w:r>
    </w:p>
    <w:p w14:paraId="6C1E8B93" w14:textId="752BCF78" w:rsidR="0048642C" w:rsidRPr="003C57F9" w:rsidRDefault="0048642C" w:rsidP="003C57F9">
      <w:pPr>
        <w:pStyle w:val="ListParagraph"/>
        <w:numPr>
          <w:ilvl w:val="0"/>
          <w:numId w:val="37"/>
        </w:numPr>
        <w:spacing w:after="0" w:line="240" w:lineRule="auto"/>
        <w:ind w:left="504"/>
        <w:rPr>
          <w:rFonts w:asciiTheme="majorHAnsi" w:eastAsia="Times New Roman" w:hAnsiTheme="majorHAnsi" w:cstheme="majorHAnsi"/>
        </w:rPr>
      </w:pPr>
      <w:proofErr w:type="spellStart"/>
      <w:r w:rsidRPr="003C57F9">
        <w:rPr>
          <w:rFonts w:asciiTheme="majorHAnsi" w:eastAsia="Times New Roman" w:hAnsiTheme="majorHAnsi" w:cstheme="majorHAnsi"/>
          <w:lang w:val="es-US"/>
        </w:rPr>
        <w:t>Guzzardo</w:t>
      </w:r>
      <w:proofErr w:type="spellEnd"/>
      <w:r w:rsidRPr="003C57F9">
        <w:rPr>
          <w:rFonts w:asciiTheme="majorHAnsi" w:eastAsia="Times New Roman" w:hAnsiTheme="majorHAnsi" w:cstheme="majorHAnsi"/>
          <w:lang w:val="es-US"/>
        </w:rPr>
        <w:t>, P. &amp; Pina-</w:t>
      </w:r>
      <w:proofErr w:type="spellStart"/>
      <w:r w:rsidRPr="003C57F9">
        <w:rPr>
          <w:rFonts w:asciiTheme="majorHAnsi" w:eastAsia="Times New Roman" w:hAnsiTheme="majorHAnsi" w:cstheme="majorHAnsi"/>
          <w:lang w:val="es-US"/>
        </w:rPr>
        <w:t>Narvaez</w:t>
      </w:r>
      <w:proofErr w:type="spellEnd"/>
      <w:r w:rsidRPr="003C57F9">
        <w:rPr>
          <w:rFonts w:asciiTheme="majorHAnsi" w:eastAsia="Times New Roman" w:hAnsiTheme="majorHAnsi" w:cstheme="majorHAnsi"/>
          <w:lang w:val="es-US"/>
        </w:rPr>
        <w:t xml:space="preserve">, L. (2018). </w:t>
      </w:r>
      <w:hyperlink r:id="rId43" w:anchor="ppg=223">
        <w:r w:rsidRPr="003C57F9">
          <w:rPr>
            <w:rFonts w:asciiTheme="majorHAnsi" w:eastAsia="Times New Roman" w:hAnsiTheme="majorHAnsi" w:cstheme="majorHAnsi"/>
          </w:rPr>
          <w:t>Structural family therapy</w:t>
        </w:r>
      </w:hyperlink>
      <w:r w:rsidRPr="003C57F9">
        <w:rPr>
          <w:rFonts w:asciiTheme="majorHAnsi" w:eastAsia="Times New Roman" w:hAnsiTheme="majorHAnsi" w:cstheme="majorHAnsi"/>
        </w:rPr>
        <w:t xml:space="preserve">. In L. Metcalf (Ed.), </w:t>
      </w:r>
      <w:r w:rsidRPr="003C57F9">
        <w:rPr>
          <w:rFonts w:asciiTheme="majorHAnsi" w:eastAsia="Times New Roman" w:hAnsiTheme="majorHAnsi" w:cstheme="majorHAnsi"/>
          <w:i/>
        </w:rPr>
        <w:t xml:space="preserve">Marriage and Family Therapy: A practice-oriented approach. </w:t>
      </w:r>
      <w:r w:rsidRPr="003C57F9">
        <w:rPr>
          <w:rFonts w:asciiTheme="majorHAnsi" w:eastAsia="Times New Roman" w:hAnsiTheme="majorHAnsi" w:cstheme="majorHAnsi"/>
        </w:rPr>
        <w:t>New York, NY: Springer Publishing Company.</w:t>
      </w:r>
      <w:r w:rsidR="00962BCA" w:rsidRPr="003C57F9">
        <w:rPr>
          <w:rFonts w:asciiTheme="majorHAnsi" w:eastAsia="Times New Roman" w:hAnsiTheme="majorHAnsi" w:cstheme="majorHAnsi"/>
        </w:rPr>
        <w:t xml:space="preserve"> </w:t>
      </w:r>
      <w:hyperlink r:id="rId44" w:history="1">
        <w:r w:rsidR="00962BCA" w:rsidRPr="003C57F9">
          <w:rPr>
            <w:rStyle w:val="Hyperlink"/>
            <w:rFonts w:asciiTheme="majorHAnsi" w:eastAsia="Times New Roman" w:hAnsiTheme="majorHAnsi" w:cstheme="majorHAnsi"/>
          </w:rPr>
          <w:t>https://luc.primo.exlibrisgroup.com/discovery/fulldisplay?docid=cdi_askewsholts_vlebooks_9780826161253&amp;context=PC&amp;vid=01LUC_INST:01LUC&amp;search_scope=MyInst_and_CI&amp;tab=Everything&amp;lang=en</w:t>
        </w:r>
      </w:hyperlink>
      <w:r w:rsidRPr="003C57F9">
        <w:rPr>
          <w:rFonts w:asciiTheme="majorHAnsi" w:eastAsia="Times New Roman" w:hAnsiTheme="majorHAnsi" w:cstheme="majorHAnsi"/>
        </w:rPr>
        <w:t xml:space="preserve">    </w:t>
      </w:r>
    </w:p>
    <w:p w14:paraId="4A8B3338" w14:textId="00CAAD53" w:rsidR="0048642C" w:rsidRPr="003C57F9" w:rsidRDefault="0048642C" w:rsidP="003C57F9">
      <w:pPr>
        <w:pStyle w:val="ListParagraph"/>
        <w:numPr>
          <w:ilvl w:val="0"/>
          <w:numId w:val="37"/>
        </w:numPr>
        <w:spacing w:after="0" w:line="240" w:lineRule="auto"/>
        <w:ind w:left="504"/>
        <w:rPr>
          <w:rFonts w:asciiTheme="majorHAnsi" w:eastAsia="Times New Roman" w:hAnsiTheme="majorHAnsi" w:cstheme="majorHAnsi"/>
        </w:rPr>
      </w:pPr>
      <w:r w:rsidRPr="003C57F9">
        <w:rPr>
          <w:rFonts w:asciiTheme="majorHAnsi" w:eastAsia="Times New Roman" w:hAnsiTheme="majorHAnsi" w:cstheme="majorHAnsi"/>
        </w:rPr>
        <w:t xml:space="preserve">Popovic, M. (2018). </w:t>
      </w:r>
      <w:hyperlink r:id="rId45" w:anchor="ppg=63">
        <w:r w:rsidRPr="003C57F9">
          <w:rPr>
            <w:rFonts w:asciiTheme="majorHAnsi" w:eastAsia="Times New Roman" w:hAnsiTheme="majorHAnsi" w:cstheme="majorHAnsi"/>
          </w:rPr>
          <w:t>Bowen family systems theory</w:t>
        </w:r>
      </w:hyperlink>
      <w:r w:rsidRPr="003C57F9">
        <w:rPr>
          <w:rFonts w:asciiTheme="majorHAnsi" w:eastAsia="Times New Roman" w:hAnsiTheme="majorHAnsi" w:cstheme="majorHAnsi"/>
        </w:rPr>
        <w:t xml:space="preserve">. In L. Metcalf (Ed.), </w:t>
      </w:r>
      <w:r w:rsidRPr="003C57F9">
        <w:rPr>
          <w:rFonts w:asciiTheme="majorHAnsi" w:eastAsia="Times New Roman" w:hAnsiTheme="majorHAnsi" w:cstheme="majorHAnsi"/>
          <w:i/>
        </w:rPr>
        <w:t xml:space="preserve">Marriage and family therapy: A practice-oriented approach. </w:t>
      </w:r>
      <w:r w:rsidRPr="003C57F9">
        <w:rPr>
          <w:rFonts w:asciiTheme="majorHAnsi" w:eastAsia="Times New Roman" w:hAnsiTheme="majorHAnsi" w:cstheme="majorHAnsi"/>
        </w:rPr>
        <w:t xml:space="preserve">New York, NY: Springer Publishing Company.  </w:t>
      </w:r>
    </w:p>
    <w:p w14:paraId="6FF1C4C3" w14:textId="0CEB3AD5" w:rsidR="0048642C" w:rsidRPr="003C57F9" w:rsidRDefault="0048642C" w:rsidP="003C57F9">
      <w:pPr>
        <w:pStyle w:val="ListParagraph"/>
        <w:numPr>
          <w:ilvl w:val="0"/>
          <w:numId w:val="37"/>
        </w:numPr>
        <w:spacing w:after="0" w:line="240" w:lineRule="auto"/>
        <w:ind w:left="504"/>
        <w:rPr>
          <w:rFonts w:asciiTheme="majorHAnsi" w:eastAsia="Times New Roman" w:hAnsiTheme="majorHAnsi" w:cstheme="majorHAnsi"/>
        </w:rPr>
      </w:pPr>
      <w:r w:rsidRPr="003C57F9">
        <w:rPr>
          <w:rFonts w:asciiTheme="majorHAnsi" w:eastAsia="Times New Roman" w:hAnsiTheme="majorHAnsi" w:cstheme="majorHAnsi"/>
        </w:rPr>
        <w:t xml:space="preserve">Wampler, K.S. &amp; Patterson, J.E. (2020). </w:t>
      </w:r>
      <w:hyperlink r:id="rId46">
        <w:r w:rsidRPr="003C57F9">
          <w:rPr>
            <w:rFonts w:asciiTheme="majorHAnsi" w:eastAsia="Times New Roman" w:hAnsiTheme="majorHAnsi" w:cstheme="majorHAnsi"/>
          </w:rPr>
          <w:t>The importance of family and the role of systemic family therapy</w:t>
        </w:r>
      </w:hyperlink>
      <w:r w:rsidRPr="003C57F9">
        <w:rPr>
          <w:rFonts w:asciiTheme="majorHAnsi" w:eastAsia="Times New Roman" w:hAnsiTheme="majorHAnsi" w:cstheme="majorHAnsi"/>
        </w:rPr>
        <w:t xml:space="preserve"> (Part 1: Foundations) In K.S. Wampler, R.B. Miller, R.B. </w:t>
      </w:r>
      <w:proofErr w:type="spellStart"/>
      <w:r w:rsidRPr="003C57F9">
        <w:rPr>
          <w:rFonts w:asciiTheme="majorHAnsi" w:eastAsia="Times New Roman" w:hAnsiTheme="majorHAnsi" w:cstheme="majorHAnsi"/>
        </w:rPr>
        <w:t>Seedall</w:t>
      </w:r>
      <w:proofErr w:type="spellEnd"/>
      <w:r w:rsidRPr="003C57F9">
        <w:rPr>
          <w:rFonts w:asciiTheme="majorHAnsi" w:eastAsia="Times New Roman" w:hAnsiTheme="majorHAnsi" w:cstheme="majorHAnsi"/>
        </w:rPr>
        <w:t xml:space="preserve"> (Eds.), The handbook of systemic family therapy, Vol. 1. (pp. 1-32). Hoboken, NJ: Wiley Blackwell. </w:t>
      </w:r>
      <w:r w:rsidRPr="003C57F9">
        <w:rPr>
          <w:rFonts w:asciiTheme="majorHAnsi" w:eastAsia="Times New Roman" w:hAnsiTheme="majorHAnsi" w:cstheme="majorHAnsi"/>
          <w:color w:val="333333"/>
        </w:rPr>
        <w:t xml:space="preserve"> </w:t>
      </w:r>
    </w:p>
    <w:p w14:paraId="2916713D" w14:textId="77777777" w:rsidR="0048642C" w:rsidRPr="003C57F9" w:rsidRDefault="0048642C" w:rsidP="003C57F9">
      <w:pPr>
        <w:pStyle w:val="ListParagraph"/>
        <w:numPr>
          <w:ilvl w:val="0"/>
          <w:numId w:val="37"/>
        </w:numPr>
        <w:spacing w:after="0" w:line="240" w:lineRule="auto"/>
        <w:ind w:left="504"/>
        <w:rPr>
          <w:rFonts w:asciiTheme="majorHAnsi" w:eastAsia="Times New Roman" w:hAnsiTheme="majorHAnsi" w:cstheme="majorHAnsi"/>
        </w:rPr>
      </w:pPr>
      <w:r w:rsidRPr="003C57F9">
        <w:rPr>
          <w:rFonts w:asciiTheme="majorHAnsi" w:eastAsia="Times New Roman" w:hAnsiTheme="majorHAnsi" w:cstheme="majorHAnsi"/>
        </w:rPr>
        <w:t xml:space="preserve">M. Rastogi and E. </w:t>
      </w:r>
      <w:proofErr w:type="spellStart"/>
      <w:r w:rsidRPr="003C57F9">
        <w:rPr>
          <w:rFonts w:asciiTheme="majorHAnsi" w:eastAsia="Times New Roman" w:hAnsiTheme="majorHAnsi" w:cstheme="majorHAnsi"/>
        </w:rPr>
        <w:t>Wieling</w:t>
      </w:r>
      <w:proofErr w:type="spellEnd"/>
      <w:r w:rsidRPr="003C57F9">
        <w:rPr>
          <w:rFonts w:asciiTheme="majorHAnsi" w:eastAsia="Times New Roman" w:hAnsiTheme="majorHAnsi" w:cstheme="majorHAnsi"/>
        </w:rPr>
        <w:t xml:space="preserve">. (2005). </w:t>
      </w:r>
      <w:r w:rsidRPr="003C57F9">
        <w:rPr>
          <w:rFonts w:asciiTheme="majorHAnsi" w:eastAsia="Times New Roman" w:hAnsiTheme="majorHAnsi" w:cstheme="majorHAnsi"/>
          <w:i/>
        </w:rPr>
        <w:t xml:space="preserve">Voices of color: First-person accounts of ethnic minority </w:t>
      </w:r>
      <w:proofErr w:type="gramStart"/>
      <w:r w:rsidRPr="003C57F9">
        <w:rPr>
          <w:rFonts w:asciiTheme="majorHAnsi" w:eastAsia="Times New Roman" w:hAnsiTheme="majorHAnsi" w:cstheme="majorHAnsi"/>
          <w:i/>
        </w:rPr>
        <w:t>therapists.</w:t>
      </w:r>
      <w:r w:rsidRPr="003C57F9">
        <w:rPr>
          <w:rFonts w:asciiTheme="majorHAnsi" w:eastAsia="Times New Roman" w:hAnsiTheme="majorHAnsi" w:cstheme="majorHAnsi"/>
        </w:rPr>
        <w:t>.</w:t>
      </w:r>
      <w:proofErr w:type="gramEnd"/>
      <w:r w:rsidRPr="003C57F9">
        <w:rPr>
          <w:rFonts w:asciiTheme="majorHAnsi" w:eastAsia="Times New Roman" w:hAnsiTheme="majorHAnsi" w:cstheme="majorHAnsi"/>
        </w:rPr>
        <w:t xml:space="preserve"> Newbury Park, Sage. </w:t>
      </w:r>
    </w:p>
    <w:p w14:paraId="58905342" w14:textId="66E32C58" w:rsidR="0048642C" w:rsidRPr="003C57F9" w:rsidRDefault="0048642C" w:rsidP="003C57F9">
      <w:pPr>
        <w:pStyle w:val="ListParagraph"/>
        <w:spacing w:after="0" w:line="240" w:lineRule="auto"/>
        <w:ind w:left="504"/>
        <w:rPr>
          <w:rFonts w:asciiTheme="majorHAnsi" w:eastAsia="Times New Roman" w:hAnsiTheme="majorHAnsi" w:cstheme="majorHAnsi"/>
          <w:color w:val="333333"/>
        </w:rPr>
      </w:pPr>
      <w:r w:rsidRPr="003C57F9">
        <w:rPr>
          <w:rFonts w:asciiTheme="majorHAnsi" w:eastAsia="Times New Roman" w:hAnsiTheme="majorHAnsi" w:cstheme="majorHAnsi"/>
        </w:rPr>
        <w:t>Chapter 5: African American Women in Client, Therapist, and Supervisory Relationships: The parallel processes of race, culture, and family. By Shalonda Kelly and Nancy Boyd</w:t>
      </w:r>
      <w:r w:rsidR="00962BCA" w:rsidRPr="003C57F9">
        <w:rPr>
          <w:rFonts w:asciiTheme="majorHAnsi" w:eastAsia="Times New Roman" w:hAnsiTheme="majorHAnsi" w:cstheme="majorHAnsi"/>
        </w:rPr>
        <w:t xml:space="preserve"> </w:t>
      </w:r>
      <w:r w:rsidRPr="003C57F9">
        <w:rPr>
          <w:rFonts w:asciiTheme="majorHAnsi" w:eastAsia="Times New Roman" w:hAnsiTheme="majorHAnsi" w:cstheme="majorHAnsi"/>
        </w:rPr>
        <w:t>Franklin.</w:t>
      </w:r>
      <w:r w:rsidR="00962BCA" w:rsidRPr="003C57F9">
        <w:rPr>
          <w:rFonts w:asciiTheme="majorHAnsi" w:eastAsia="Times New Roman" w:hAnsiTheme="majorHAnsi" w:cstheme="majorHAnsi"/>
        </w:rPr>
        <w:t xml:space="preserve"> </w:t>
      </w:r>
      <w:hyperlink r:id="rId47" w:history="1">
        <w:r w:rsidR="00962BCA" w:rsidRPr="003C57F9">
          <w:rPr>
            <w:rStyle w:val="Hyperlink"/>
            <w:rFonts w:asciiTheme="majorHAnsi" w:eastAsia="Times New Roman" w:hAnsiTheme="majorHAnsi" w:cstheme="majorHAnsi"/>
            <w:highlight w:val="white"/>
          </w:rPr>
          <w:t>https://luc.primo.exlibrisgroup.com/discovery/fulldisplay?docid=alma9910666403402506&amp;context=L&amp;vid=01LUC_INST:01LUC&amp;search_scope=MyInst_and_CI&amp;tab=Everything&amp;lang=en</w:t>
        </w:r>
      </w:hyperlink>
      <w:r w:rsidRPr="003C57F9">
        <w:rPr>
          <w:rFonts w:asciiTheme="majorHAnsi" w:eastAsia="Times New Roman" w:hAnsiTheme="majorHAnsi" w:cstheme="majorHAnsi"/>
          <w:highlight w:val="white"/>
        </w:rPr>
        <w:t xml:space="preserve"> </w:t>
      </w:r>
    </w:p>
    <w:p w14:paraId="6A061C9D" w14:textId="6E1FEB3B" w:rsidR="004E4B57" w:rsidRPr="004E4B57" w:rsidRDefault="0048642C" w:rsidP="004E4B57">
      <w:pPr>
        <w:pStyle w:val="ListParagraph"/>
        <w:numPr>
          <w:ilvl w:val="0"/>
          <w:numId w:val="37"/>
        </w:numPr>
        <w:spacing w:after="0" w:line="240" w:lineRule="auto"/>
        <w:ind w:left="504"/>
        <w:rPr>
          <w:rFonts w:asciiTheme="majorHAnsi" w:eastAsia="Times New Roman" w:hAnsiTheme="majorHAnsi" w:cstheme="majorHAnsi"/>
          <w:color w:val="1155CC"/>
          <w:u w:val="single"/>
        </w:rPr>
      </w:pPr>
      <w:r w:rsidRPr="003C57F9">
        <w:rPr>
          <w:rFonts w:asciiTheme="majorHAnsi" w:eastAsia="Times New Roman" w:hAnsiTheme="majorHAnsi" w:cstheme="majorHAnsi"/>
          <w:color w:val="333333"/>
        </w:rPr>
        <w:t xml:space="preserve">Greenman, P. S., Johnson, S. M., &amp; Wiebe, S. (2019). Emotionally focused therapy for couples: At the heart of science and </w:t>
      </w:r>
      <w:r w:rsidR="0068108A">
        <w:rPr>
          <w:rFonts w:asciiTheme="majorHAnsi" w:eastAsia="Times New Roman" w:hAnsiTheme="majorHAnsi" w:cstheme="majorHAnsi"/>
          <w:color w:val="333333"/>
        </w:rPr>
        <w:t>P</w:t>
      </w:r>
      <w:r w:rsidRPr="003C57F9">
        <w:rPr>
          <w:rFonts w:asciiTheme="majorHAnsi" w:eastAsia="Times New Roman" w:hAnsiTheme="majorHAnsi" w:cstheme="majorHAnsi"/>
          <w:color w:val="333333"/>
        </w:rPr>
        <w:t xml:space="preserve">ractice. </w:t>
      </w:r>
      <w:r w:rsidRPr="003C57F9">
        <w:rPr>
          <w:rFonts w:asciiTheme="majorHAnsi" w:eastAsia="Times New Roman" w:hAnsiTheme="majorHAnsi" w:cstheme="majorHAnsi"/>
          <w:i/>
          <w:color w:val="333333"/>
        </w:rPr>
        <w:t>Handbook of Contemporary Family Psychology, Vol 3.</w:t>
      </w:r>
      <w:r w:rsidRPr="003C57F9">
        <w:rPr>
          <w:rFonts w:asciiTheme="majorHAnsi" w:eastAsia="Times New Roman" w:hAnsiTheme="majorHAnsi" w:cstheme="majorHAnsi"/>
          <w:color w:val="333333"/>
        </w:rPr>
        <w:t xml:space="preserve"> (Eds.) B. H. </w:t>
      </w:r>
      <w:proofErr w:type="spellStart"/>
      <w:r w:rsidRPr="003C57F9">
        <w:rPr>
          <w:rFonts w:asciiTheme="majorHAnsi" w:eastAsia="Times New Roman" w:hAnsiTheme="majorHAnsi" w:cstheme="majorHAnsi"/>
          <w:color w:val="333333"/>
        </w:rPr>
        <w:t>Fiese</w:t>
      </w:r>
      <w:proofErr w:type="spellEnd"/>
      <w:r w:rsidRPr="003C57F9">
        <w:rPr>
          <w:rFonts w:asciiTheme="majorHAnsi" w:eastAsia="Times New Roman" w:hAnsiTheme="majorHAnsi" w:cstheme="majorHAnsi"/>
          <w:color w:val="333333"/>
        </w:rPr>
        <w:t xml:space="preserve">, M. </w:t>
      </w:r>
      <w:proofErr w:type="spellStart"/>
      <w:r w:rsidRPr="003C57F9">
        <w:rPr>
          <w:rFonts w:asciiTheme="majorHAnsi" w:eastAsia="Times New Roman" w:hAnsiTheme="majorHAnsi" w:cstheme="majorHAnsi"/>
          <w:color w:val="333333"/>
        </w:rPr>
        <w:t>Celano</w:t>
      </w:r>
      <w:proofErr w:type="spellEnd"/>
      <w:r w:rsidRPr="003C57F9">
        <w:rPr>
          <w:rFonts w:asciiTheme="majorHAnsi" w:eastAsia="Times New Roman" w:hAnsiTheme="majorHAnsi" w:cstheme="majorHAnsi"/>
          <w:color w:val="333333"/>
        </w:rPr>
        <w:t xml:space="preserve">, K. </w:t>
      </w:r>
      <w:proofErr w:type="spellStart"/>
      <w:r w:rsidRPr="003C57F9">
        <w:rPr>
          <w:rFonts w:asciiTheme="majorHAnsi" w:eastAsia="Times New Roman" w:hAnsiTheme="majorHAnsi" w:cstheme="majorHAnsi"/>
          <w:color w:val="333333"/>
        </w:rPr>
        <w:t>Deater</w:t>
      </w:r>
      <w:proofErr w:type="spellEnd"/>
      <w:r w:rsidRPr="003C57F9">
        <w:rPr>
          <w:rFonts w:asciiTheme="majorHAnsi" w:eastAsia="Times New Roman" w:hAnsiTheme="majorHAnsi" w:cstheme="majorHAnsi"/>
          <w:color w:val="333333"/>
        </w:rPr>
        <w:t xml:space="preserve">-Deckard, E. N. </w:t>
      </w:r>
      <w:proofErr w:type="spellStart"/>
      <w:r w:rsidRPr="003C57F9">
        <w:rPr>
          <w:rFonts w:asciiTheme="majorHAnsi" w:eastAsia="Times New Roman" w:hAnsiTheme="majorHAnsi" w:cstheme="majorHAnsi"/>
          <w:color w:val="333333"/>
        </w:rPr>
        <w:t>Jouriles</w:t>
      </w:r>
      <w:proofErr w:type="spellEnd"/>
      <w:r w:rsidRPr="003C57F9">
        <w:rPr>
          <w:rFonts w:asciiTheme="majorHAnsi" w:eastAsia="Times New Roman" w:hAnsiTheme="majorHAnsi" w:cstheme="majorHAnsi"/>
          <w:color w:val="333333"/>
        </w:rPr>
        <w:t xml:space="preserve">, &amp; M.A. </w:t>
      </w:r>
      <w:proofErr w:type="spellStart"/>
      <w:r w:rsidRPr="003C57F9">
        <w:rPr>
          <w:rFonts w:asciiTheme="majorHAnsi" w:eastAsia="Times New Roman" w:hAnsiTheme="majorHAnsi" w:cstheme="majorHAnsi"/>
          <w:color w:val="333333"/>
        </w:rPr>
        <w:t>Whisman</w:t>
      </w:r>
      <w:proofErr w:type="spellEnd"/>
      <w:r w:rsidRPr="003C57F9">
        <w:rPr>
          <w:rFonts w:asciiTheme="majorHAnsi" w:eastAsia="Times New Roman" w:hAnsiTheme="majorHAnsi" w:cstheme="majorHAnsi"/>
          <w:color w:val="333333"/>
        </w:rPr>
        <w:t xml:space="preserve">. (Eds.) 291-305 </w:t>
      </w:r>
      <w:hyperlink r:id="rId48">
        <w:r w:rsidRPr="003C57F9">
          <w:rPr>
            <w:rFonts w:asciiTheme="majorHAnsi" w:eastAsia="Times New Roman" w:hAnsiTheme="majorHAnsi" w:cstheme="majorHAnsi"/>
            <w:color w:val="1155CC"/>
            <w:u w:val="single"/>
          </w:rPr>
          <w:t>https://search-ebscohost-com.flagship.luc.edu/login.aspx?direct=true&amp;AuthType=ip,sso&amp;db=pzh&amp;jid=201859954&amp;custid=s8448101</w:t>
        </w:r>
      </w:hyperlink>
    </w:p>
    <w:p w14:paraId="5B348810" w14:textId="0172EEFF" w:rsidR="004E4B57" w:rsidRDefault="004E4B57" w:rsidP="000430CC">
      <w:pPr>
        <w:spacing w:before="120" w:after="120" w:line="240" w:lineRule="auto"/>
        <w:ind w:left="144"/>
        <w:rPr>
          <w:rFonts w:asciiTheme="majorHAnsi" w:eastAsia="Times New Roman" w:hAnsiTheme="majorHAnsi" w:cstheme="majorHAnsi"/>
          <w:b/>
        </w:rPr>
      </w:pPr>
      <w:r>
        <w:rPr>
          <w:rFonts w:asciiTheme="majorHAnsi" w:eastAsia="Times New Roman" w:hAnsiTheme="majorHAnsi" w:cstheme="majorHAnsi"/>
          <w:b/>
        </w:rPr>
        <w:lastRenderedPageBreak/>
        <w:t>Recommended Resources</w:t>
      </w:r>
    </w:p>
    <w:p w14:paraId="3147698E" w14:textId="13244124" w:rsidR="004E4B57" w:rsidRPr="000430CC" w:rsidRDefault="000430CC" w:rsidP="000430CC">
      <w:pPr>
        <w:pStyle w:val="ListParagraph"/>
        <w:numPr>
          <w:ilvl w:val="0"/>
          <w:numId w:val="37"/>
        </w:numPr>
        <w:spacing w:after="0" w:line="240" w:lineRule="auto"/>
        <w:ind w:left="504"/>
        <w:rPr>
          <w:rFonts w:asciiTheme="majorHAnsi" w:eastAsia="Times New Roman" w:hAnsiTheme="majorHAnsi" w:cstheme="majorHAnsi"/>
          <w:bCs/>
        </w:rPr>
      </w:pPr>
      <w:r>
        <w:rPr>
          <w:rFonts w:asciiTheme="majorHAnsi" w:eastAsia="Times New Roman" w:hAnsiTheme="majorHAnsi" w:cstheme="majorHAnsi"/>
          <w:bCs/>
        </w:rPr>
        <w:t>[</w:t>
      </w:r>
      <w:r w:rsidRPr="000430CC">
        <w:rPr>
          <w:rFonts w:asciiTheme="majorHAnsi" w:eastAsia="Times New Roman" w:hAnsiTheme="majorHAnsi" w:cstheme="majorHAnsi"/>
          <w:bCs/>
          <w:highlight w:val="yellow"/>
        </w:rPr>
        <w:t>insert recommended resources</w:t>
      </w:r>
      <w:r>
        <w:rPr>
          <w:rFonts w:asciiTheme="majorHAnsi" w:eastAsia="Times New Roman" w:hAnsiTheme="majorHAnsi" w:cstheme="majorHAnsi"/>
          <w:bCs/>
        </w:rPr>
        <w:t>]</w:t>
      </w:r>
    </w:p>
    <w:p w14:paraId="53701828" w14:textId="5D8578EB" w:rsidR="0048642C" w:rsidRDefault="000430CC" w:rsidP="000430CC">
      <w:pPr>
        <w:spacing w:before="120" w:after="120" w:line="240" w:lineRule="auto"/>
        <w:rPr>
          <w:rFonts w:asciiTheme="majorHAnsi" w:eastAsia="Times New Roman" w:hAnsiTheme="majorHAnsi" w:cstheme="majorHAnsi"/>
          <w:b/>
          <w:sz w:val="24"/>
          <w:szCs w:val="24"/>
        </w:rPr>
      </w:pPr>
      <w:r w:rsidRPr="000430CC">
        <w:rPr>
          <w:rFonts w:asciiTheme="majorHAnsi" w:eastAsia="Times New Roman" w:hAnsiTheme="majorHAnsi" w:cstheme="majorHAnsi"/>
          <w:b/>
          <w:sz w:val="24"/>
          <w:szCs w:val="24"/>
        </w:rPr>
        <w:t xml:space="preserve">Module 7 – </w:t>
      </w:r>
      <w:r w:rsidR="0048642C" w:rsidRPr="000430CC">
        <w:rPr>
          <w:rFonts w:asciiTheme="majorHAnsi" w:eastAsia="Times New Roman" w:hAnsiTheme="majorHAnsi" w:cstheme="majorHAnsi"/>
          <w:b/>
          <w:sz w:val="24"/>
          <w:szCs w:val="24"/>
        </w:rPr>
        <w:t>Family Therapies in Diverse Cultural Context</w:t>
      </w:r>
    </w:p>
    <w:p w14:paraId="647CA9CF" w14:textId="29DF204C" w:rsidR="00567A58" w:rsidRDefault="00567A58" w:rsidP="00567A58">
      <w:pPr>
        <w:spacing w:before="120" w:after="120" w:line="240" w:lineRule="auto"/>
        <w:ind w:left="144"/>
        <w:rPr>
          <w:rFonts w:asciiTheme="majorHAnsi" w:eastAsia="Times New Roman" w:hAnsiTheme="majorHAnsi" w:cstheme="majorHAnsi"/>
          <w:b/>
        </w:rPr>
      </w:pPr>
      <w:r>
        <w:rPr>
          <w:rFonts w:asciiTheme="majorHAnsi" w:eastAsia="Times New Roman" w:hAnsiTheme="majorHAnsi" w:cstheme="majorHAnsi"/>
          <w:b/>
        </w:rPr>
        <w:t>Date</w:t>
      </w:r>
    </w:p>
    <w:p w14:paraId="6FE6CDA3" w14:textId="54C0BDFE" w:rsidR="00567A58" w:rsidRDefault="00567A58" w:rsidP="00567A58">
      <w:pPr>
        <w:spacing w:before="120" w:after="120" w:line="240" w:lineRule="auto"/>
        <w:ind w:left="144"/>
        <w:rPr>
          <w:rFonts w:asciiTheme="majorHAnsi" w:eastAsia="Times New Roman" w:hAnsiTheme="majorHAnsi" w:cstheme="majorHAnsi"/>
          <w:b/>
        </w:rPr>
      </w:pPr>
      <w:r>
        <w:rPr>
          <w:rFonts w:asciiTheme="majorHAnsi" w:eastAsia="Times New Roman" w:hAnsiTheme="majorHAnsi" w:cstheme="majorHAnsi"/>
          <w:b/>
        </w:rPr>
        <w:t>Description</w:t>
      </w:r>
    </w:p>
    <w:p w14:paraId="0145A0D4" w14:textId="459329DC" w:rsidR="00567A58" w:rsidRDefault="00567A58" w:rsidP="00567A58">
      <w:pPr>
        <w:spacing w:before="120" w:after="120" w:line="240" w:lineRule="auto"/>
        <w:ind w:left="144"/>
        <w:rPr>
          <w:rFonts w:asciiTheme="majorHAnsi" w:eastAsia="Times New Roman" w:hAnsiTheme="majorHAnsi" w:cstheme="majorHAnsi"/>
          <w:b/>
        </w:rPr>
      </w:pPr>
      <w:r>
        <w:rPr>
          <w:rFonts w:asciiTheme="majorHAnsi" w:eastAsia="Times New Roman" w:hAnsiTheme="majorHAnsi" w:cstheme="majorHAnsi"/>
          <w:b/>
        </w:rPr>
        <w:t>Learning Objectives</w:t>
      </w:r>
    </w:p>
    <w:p w14:paraId="39B9A454" w14:textId="42A92CE2" w:rsidR="00567A58" w:rsidRPr="00567A58" w:rsidRDefault="00567A58" w:rsidP="00567A58">
      <w:pPr>
        <w:spacing w:after="0" w:line="240" w:lineRule="auto"/>
        <w:ind w:left="144"/>
        <w:rPr>
          <w:rFonts w:asciiTheme="majorHAnsi" w:eastAsia="Times New Roman" w:hAnsiTheme="majorHAnsi" w:cstheme="majorHAnsi"/>
          <w:bCs/>
        </w:rPr>
      </w:pPr>
      <w:r>
        <w:rPr>
          <w:rFonts w:asciiTheme="majorHAnsi" w:eastAsia="Times New Roman" w:hAnsiTheme="majorHAnsi" w:cstheme="majorHAnsi"/>
          <w:bCs/>
        </w:rPr>
        <w:t>After successfully completing this module, students will be able to:</w:t>
      </w:r>
    </w:p>
    <w:p w14:paraId="0E5B91F2" w14:textId="3FEDAD6D" w:rsidR="0048642C" w:rsidRPr="00E21F6A" w:rsidRDefault="0048642C" w:rsidP="000430CC">
      <w:pPr>
        <w:numPr>
          <w:ilvl w:val="0"/>
          <w:numId w:val="38"/>
        </w:numPr>
        <w:spacing w:after="0" w:line="240" w:lineRule="auto"/>
        <w:ind w:left="504"/>
        <w:rPr>
          <w:rFonts w:asciiTheme="majorHAnsi" w:eastAsia="Times New Roman" w:hAnsiTheme="majorHAnsi" w:cstheme="majorHAnsi"/>
        </w:rPr>
      </w:pPr>
      <w:r w:rsidRPr="00E21F6A">
        <w:rPr>
          <w:rFonts w:asciiTheme="majorHAnsi" w:eastAsia="Times New Roman" w:hAnsiTheme="majorHAnsi" w:cstheme="majorHAnsi"/>
        </w:rPr>
        <w:t>Describe how definitions of health are culturally bound</w:t>
      </w:r>
    </w:p>
    <w:p w14:paraId="69FABB77" w14:textId="7819B3F8" w:rsidR="0048642C" w:rsidRPr="00E21F6A" w:rsidRDefault="0048642C" w:rsidP="000430CC">
      <w:pPr>
        <w:numPr>
          <w:ilvl w:val="0"/>
          <w:numId w:val="38"/>
        </w:numPr>
        <w:spacing w:after="0" w:line="240" w:lineRule="auto"/>
        <w:ind w:left="504"/>
        <w:rPr>
          <w:rFonts w:asciiTheme="majorHAnsi" w:eastAsia="Times New Roman" w:hAnsiTheme="majorHAnsi" w:cstheme="majorHAnsi"/>
        </w:rPr>
      </w:pPr>
      <w:r w:rsidRPr="00E21F6A">
        <w:rPr>
          <w:rFonts w:asciiTheme="majorHAnsi" w:eastAsia="Times New Roman" w:hAnsiTheme="majorHAnsi" w:cstheme="majorHAnsi"/>
        </w:rPr>
        <w:t>Recognize intersectionality in family wor</w:t>
      </w:r>
      <w:r w:rsidR="000430CC">
        <w:rPr>
          <w:rFonts w:asciiTheme="majorHAnsi" w:eastAsia="Times New Roman" w:hAnsiTheme="majorHAnsi" w:cstheme="majorHAnsi"/>
        </w:rPr>
        <w:t>k</w:t>
      </w:r>
    </w:p>
    <w:p w14:paraId="5E50D9B6" w14:textId="2E76A14D" w:rsidR="0048642C" w:rsidRPr="00962BCA" w:rsidRDefault="00ED3B71" w:rsidP="000430CC">
      <w:pPr>
        <w:numPr>
          <w:ilvl w:val="0"/>
          <w:numId w:val="38"/>
        </w:numPr>
        <w:spacing w:after="0" w:line="240" w:lineRule="auto"/>
        <w:ind w:left="504"/>
        <w:rPr>
          <w:rFonts w:asciiTheme="majorHAnsi" w:eastAsia="Times New Roman" w:hAnsiTheme="majorHAnsi" w:cstheme="majorHAnsi"/>
        </w:rPr>
      </w:pPr>
      <w:r>
        <w:rPr>
          <w:rFonts w:asciiTheme="majorHAnsi" w:eastAsia="Times New Roman" w:hAnsiTheme="majorHAnsi" w:cstheme="majorHAnsi"/>
        </w:rPr>
        <w:t>Describe and contrast</w:t>
      </w:r>
      <w:r w:rsidR="0048642C" w:rsidRPr="00E21F6A">
        <w:rPr>
          <w:rFonts w:asciiTheme="majorHAnsi" w:eastAsia="Times New Roman" w:hAnsiTheme="majorHAnsi" w:cstheme="majorHAnsi"/>
        </w:rPr>
        <w:t xml:space="preserve"> two different types of family structure</w:t>
      </w:r>
    </w:p>
    <w:p w14:paraId="462014C4" w14:textId="21CA9F5E" w:rsidR="0048642C" w:rsidRDefault="0081488C" w:rsidP="005C406C">
      <w:pPr>
        <w:shd w:val="clear" w:color="auto" w:fill="FFFFFF"/>
        <w:spacing w:before="120" w:after="120" w:line="240" w:lineRule="auto"/>
        <w:ind w:left="144"/>
        <w:rPr>
          <w:rFonts w:asciiTheme="majorHAnsi" w:eastAsia="Times New Roman" w:hAnsiTheme="majorHAnsi" w:cstheme="majorHAnsi"/>
          <w:b/>
        </w:rPr>
      </w:pPr>
      <w:r>
        <w:rPr>
          <w:rFonts w:asciiTheme="majorHAnsi" w:eastAsia="Times New Roman" w:hAnsiTheme="majorHAnsi" w:cstheme="majorHAnsi"/>
          <w:b/>
        </w:rPr>
        <w:t xml:space="preserve">CASE: </w:t>
      </w:r>
      <w:r w:rsidR="0048642C" w:rsidRPr="00E21F6A">
        <w:rPr>
          <w:rFonts w:asciiTheme="majorHAnsi" w:eastAsia="Times New Roman" w:hAnsiTheme="majorHAnsi" w:cstheme="majorHAnsi"/>
          <w:b/>
        </w:rPr>
        <w:t>Park, J-Y, P</w:t>
      </w:r>
      <w:r w:rsidR="008C40DF">
        <w:rPr>
          <w:rFonts w:asciiTheme="majorHAnsi" w:eastAsia="Times New Roman" w:hAnsiTheme="majorHAnsi" w:cstheme="majorHAnsi"/>
          <w:b/>
        </w:rPr>
        <w:t xml:space="preserve">ark, Y., &amp; Park, T-Y.  (2017). </w:t>
      </w:r>
      <w:r w:rsidR="0048642C" w:rsidRPr="00E21F6A">
        <w:rPr>
          <w:rFonts w:asciiTheme="majorHAnsi" w:eastAsia="Times New Roman" w:hAnsiTheme="majorHAnsi" w:cstheme="majorHAnsi"/>
          <w:b/>
        </w:rPr>
        <w:t xml:space="preserve">Family Therapy for </w:t>
      </w:r>
      <w:r>
        <w:rPr>
          <w:rFonts w:asciiTheme="majorHAnsi" w:eastAsia="Times New Roman" w:hAnsiTheme="majorHAnsi" w:cstheme="majorHAnsi"/>
          <w:b/>
        </w:rPr>
        <w:t xml:space="preserve">Korean Son with Schizophrenia. </w:t>
      </w:r>
      <w:r w:rsidR="0048642C" w:rsidRPr="00E21F6A">
        <w:rPr>
          <w:rFonts w:asciiTheme="majorHAnsi" w:eastAsia="Times New Roman" w:hAnsiTheme="majorHAnsi" w:cstheme="majorHAnsi"/>
          <w:b/>
          <w:i/>
        </w:rPr>
        <w:t xml:space="preserve">Australian and New Zealand Journal of Family Therapy. </w:t>
      </w:r>
      <w:r w:rsidR="0048642C" w:rsidRPr="00E21F6A">
        <w:rPr>
          <w:rFonts w:asciiTheme="majorHAnsi" w:eastAsia="Times New Roman" w:hAnsiTheme="majorHAnsi" w:cstheme="majorHAnsi"/>
          <w:b/>
        </w:rPr>
        <w:t>38, 529-539. doi: 10.1002/anzf.1241</w:t>
      </w:r>
    </w:p>
    <w:p w14:paraId="4DD8EA55" w14:textId="15FEB9DD" w:rsidR="003B7A35" w:rsidRPr="00E21F6A" w:rsidRDefault="003B7A35" w:rsidP="000279D9">
      <w:pPr>
        <w:shd w:val="clear" w:color="auto" w:fill="FFFFFF"/>
        <w:spacing w:before="120" w:after="120" w:line="240" w:lineRule="auto"/>
        <w:ind w:left="144"/>
        <w:rPr>
          <w:rFonts w:asciiTheme="majorHAnsi" w:eastAsia="Times New Roman" w:hAnsiTheme="majorHAnsi" w:cstheme="majorHAnsi"/>
          <w:b/>
        </w:rPr>
      </w:pPr>
      <w:r>
        <w:rPr>
          <w:rFonts w:asciiTheme="majorHAnsi" w:eastAsia="Times New Roman" w:hAnsiTheme="majorHAnsi" w:cstheme="majorHAnsi"/>
          <w:b/>
        </w:rPr>
        <w:t>Required Resources</w:t>
      </w:r>
    </w:p>
    <w:p w14:paraId="691691EC" w14:textId="463CD93A" w:rsidR="0048642C" w:rsidRPr="005C406C" w:rsidRDefault="0048642C" w:rsidP="003B7A35">
      <w:pPr>
        <w:pStyle w:val="ListParagraph"/>
        <w:numPr>
          <w:ilvl w:val="0"/>
          <w:numId w:val="37"/>
        </w:numPr>
        <w:shd w:val="clear" w:color="auto" w:fill="FFFFFF"/>
        <w:spacing w:after="0" w:line="240" w:lineRule="auto"/>
        <w:ind w:left="504"/>
        <w:rPr>
          <w:rFonts w:asciiTheme="majorHAnsi" w:eastAsia="Times New Roman" w:hAnsiTheme="majorHAnsi" w:cstheme="majorHAnsi"/>
        </w:rPr>
      </w:pPr>
      <w:r w:rsidRPr="005C406C">
        <w:rPr>
          <w:rFonts w:asciiTheme="majorHAnsi" w:eastAsia="Times New Roman" w:hAnsiTheme="majorHAnsi" w:cstheme="majorHAnsi"/>
        </w:rPr>
        <w:t xml:space="preserve">Dee Watts, T. (2010). </w:t>
      </w:r>
      <w:hyperlink r:id="rId49">
        <w:r w:rsidRPr="005C406C">
          <w:rPr>
            <w:rFonts w:asciiTheme="majorHAnsi" w:eastAsia="Times New Roman" w:hAnsiTheme="majorHAnsi" w:cstheme="majorHAnsi"/>
          </w:rPr>
          <w:t>Location of self: Opening the door to dialogue on intersectionality in the therapy process</w:t>
        </w:r>
      </w:hyperlink>
      <w:r w:rsidRPr="005C406C">
        <w:rPr>
          <w:rFonts w:asciiTheme="majorHAnsi" w:eastAsia="Times New Roman" w:hAnsiTheme="majorHAnsi" w:cstheme="majorHAnsi"/>
        </w:rPr>
        <w:t xml:space="preserve">. </w:t>
      </w:r>
      <w:r w:rsidRPr="005C406C">
        <w:rPr>
          <w:rFonts w:asciiTheme="majorHAnsi" w:eastAsia="Times New Roman" w:hAnsiTheme="majorHAnsi" w:cstheme="majorHAnsi"/>
          <w:i/>
        </w:rPr>
        <w:t>Family Process, 49</w:t>
      </w:r>
      <w:r w:rsidRPr="005C406C">
        <w:rPr>
          <w:rFonts w:asciiTheme="majorHAnsi" w:eastAsia="Times New Roman" w:hAnsiTheme="majorHAnsi" w:cstheme="majorHAnsi"/>
        </w:rPr>
        <w:t>(3), 405-420.</w:t>
      </w:r>
      <w:r w:rsidR="00962BCA" w:rsidRPr="005C406C">
        <w:rPr>
          <w:rFonts w:asciiTheme="majorHAnsi" w:eastAsia="Times New Roman" w:hAnsiTheme="majorHAnsi" w:cstheme="majorHAnsi"/>
        </w:rPr>
        <w:t xml:space="preserve"> </w:t>
      </w:r>
      <w:hyperlink r:id="rId50" w:history="1">
        <w:r w:rsidR="00962BCA" w:rsidRPr="005C406C">
          <w:rPr>
            <w:rStyle w:val="Hyperlink"/>
            <w:rFonts w:asciiTheme="majorHAnsi" w:eastAsia="Times New Roman" w:hAnsiTheme="majorHAnsi" w:cstheme="majorHAnsi"/>
          </w:rPr>
          <w:t>https://luc.primo.exlibrisgroup.com/discovery/fulldisplay?docid=cdi_proquest_miscellaneous_754006492&amp;context=PC&amp;vid=01LUC_INST:01LUC&amp;search_scope=MyInst_and_CI&amp;tab=Everything&amp;lang=en</w:t>
        </w:r>
      </w:hyperlink>
      <w:r w:rsidRPr="005C406C">
        <w:rPr>
          <w:rFonts w:asciiTheme="majorHAnsi" w:eastAsia="Times New Roman" w:hAnsiTheme="majorHAnsi" w:cstheme="majorHAnsi"/>
        </w:rPr>
        <w:t xml:space="preserve">   </w:t>
      </w:r>
    </w:p>
    <w:p w14:paraId="02D9FBEF" w14:textId="468D96A2" w:rsidR="0048642C" w:rsidRPr="005C406C" w:rsidRDefault="0048642C" w:rsidP="003B7A35">
      <w:pPr>
        <w:pStyle w:val="ListParagraph"/>
        <w:numPr>
          <w:ilvl w:val="0"/>
          <w:numId w:val="37"/>
        </w:numPr>
        <w:shd w:val="clear" w:color="auto" w:fill="FFFFFF"/>
        <w:spacing w:after="0" w:line="240" w:lineRule="auto"/>
        <w:ind w:left="504"/>
        <w:rPr>
          <w:rFonts w:asciiTheme="majorHAnsi" w:eastAsia="Times New Roman" w:hAnsiTheme="majorHAnsi" w:cstheme="majorHAnsi"/>
        </w:rPr>
      </w:pPr>
      <w:proofErr w:type="spellStart"/>
      <w:r w:rsidRPr="005C406C">
        <w:rPr>
          <w:rFonts w:asciiTheme="majorHAnsi" w:eastAsia="Times New Roman" w:hAnsiTheme="majorHAnsi" w:cstheme="majorHAnsi"/>
        </w:rPr>
        <w:t>Miran-Khan,C</w:t>
      </w:r>
      <w:proofErr w:type="spellEnd"/>
      <w:r w:rsidRPr="005C406C">
        <w:rPr>
          <w:rFonts w:asciiTheme="majorHAnsi" w:eastAsia="Times New Roman" w:hAnsiTheme="majorHAnsi" w:cstheme="majorHAnsi"/>
        </w:rPr>
        <w:t xml:space="preserve">. (2017). </w:t>
      </w:r>
      <w:hyperlink r:id="rId51">
        <w:r w:rsidRPr="005C406C">
          <w:rPr>
            <w:rFonts w:asciiTheme="majorHAnsi" w:eastAsia="Times New Roman" w:hAnsiTheme="majorHAnsi" w:cstheme="majorHAnsi"/>
          </w:rPr>
          <w:t>Working with stepfamilies</w:t>
        </w:r>
      </w:hyperlink>
      <w:r w:rsidRPr="005C406C">
        <w:rPr>
          <w:rFonts w:asciiTheme="majorHAnsi" w:eastAsia="Times New Roman" w:hAnsiTheme="majorHAnsi" w:cstheme="majorHAnsi"/>
        </w:rPr>
        <w:t xml:space="preserve">. </w:t>
      </w:r>
      <w:r w:rsidRPr="005C406C">
        <w:rPr>
          <w:rFonts w:asciiTheme="majorHAnsi" w:eastAsia="Times New Roman" w:hAnsiTheme="majorHAnsi" w:cstheme="majorHAnsi"/>
          <w:i/>
        </w:rPr>
        <w:t>Australian &amp; New Zealand Journal of Family Therapy, 38</w:t>
      </w:r>
      <w:r w:rsidRPr="005C406C">
        <w:rPr>
          <w:rFonts w:asciiTheme="majorHAnsi" w:eastAsia="Times New Roman" w:hAnsiTheme="majorHAnsi" w:cstheme="majorHAnsi"/>
        </w:rPr>
        <w:t xml:space="preserve">(3), 329-341. </w:t>
      </w:r>
      <w:hyperlink r:id="rId52">
        <w:r w:rsidRPr="005C406C">
          <w:rPr>
            <w:rFonts w:asciiTheme="majorHAnsi" w:eastAsia="Times New Roman" w:hAnsiTheme="majorHAnsi" w:cstheme="majorHAnsi"/>
            <w:color w:val="0563C1"/>
            <w:u w:val="single"/>
          </w:rPr>
          <w:t>https://www.researchgate.net/publication/320559975_Working_with_Stepfamilies</w:t>
        </w:r>
      </w:hyperlink>
      <w:r w:rsidRPr="005C406C">
        <w:rPr>
          <w:rFonts w:asciiTheme="majorHAnsi" w:eastAsia="Times New Roman" w:hAnsiTheme="majorHAnsi" w:cstheme="majorHAnsi"/>
        </w:rPr>
        <w:t xml:space="preserve">  </w:t>
      </w:r>
    </w:p>
    <w:p w14:paraId="20BC9787" w14:textId="7DEFF67A" w:rsidR="0048642C" w:rsidRPr="005C406C" w:rsidRDefault="0048642C" w:rsidP="003B7A35">
      <w:pPr>
        <w:pStyle w:val="ListParagraph"/>
        <w:numPr>
          <w:ilvl w:val="0"/>
          <w:numId w:val="37"/>
        </w:numPr>
        <w:spacing w:after="0" w:line="240" w:lineRule="auto"/>
        <w:ind w:left="504"/>
        <w:rPr>
          <w:rFonts w:asciiTheme="majorHAnsi" w:eastAsia="Times New Roman" w:hAnsiTheme="majorHAnsi" w:cstheme="majorHAnsi"/>
        </w:rPr>
      </w:pPr>
      <w:r w:rsidRPr="005C406C">
        <w:rPr>
          <w:rFonts w:asciiTheme="majorHAnsi" w:eastAsia="Times New Roman" w:hAnsiTheme="majorHAnsi" w:cstheme="majorHAnsi"/>
        </w:rPr>
        <w:t xml:space="preserve">Stern, S. B., Walsh, M, Mercado, M., </w:t>
      </w:r>
      <w:proofErr w:type="spellStart"/>
      <w:r w:rsidRPr="005C406C">
        <w:rPr>
          <w:rFonts w:asciiTheme="majorHAnsi" w:eastAsia="Times New Roman" w:hAnsiTheme="majorHAnsi" w:cstheme="majorHAnsi"/>
        </w:rPr>
        <w:t>Levene</w:t>
      </w:r>
      <w:proofErr w:type="spellEnd"/>
      <w:r w:rsidRPr="005C406C">
        <w:rPr>
          <w:rFonts w:asciiTheme="majorHAnsi" w:eastAsia="Times New Roman" w:hAnsiTheme="majorHAnsi" w:cstheme="majorHAnsi"/>
        </w:rPr>
        <w:t xml:space="preserve">, K., </w:t>
      </w:r>
      <w:proofErr w:type="spellStart"/>
      <w:r w:rsidRPr="005C406C">
        <w:rPr>
          <w:rFonts w:asciiTheme="majorHAnsi" w:eastAsia="Times New Roman" w:hAnsiTheme="majorHAnsi" w:cstheme="majorHAnsi"/>
        </w:rPr>
        <w:t>Pepler</w:t>
      </w:r>
      <w:proofErr w:type="spellEnd"/>
      <w:r w:rsidRPr="005C406C">
        <w:rPr>
          <w:rFonts w:asciiTheme="majorHAnsi" w:eastAsia="Times New Roman" w:hAnsiTheme="majorHAnsi" w:cstheme="majorHAnsi"/>
        </w:rPr>
        <w:t xml:space="preserve">, D. J., </w:t>
      </w:r>
      <w:proofErr w:type="spellStart"/>
      <w:r w:rsidRPr="005C406C">
        <w:rPr>
          <w:rFonts w:asciiTheme="majorHAnsi" w:eastAsia="Times New Roman" w:hAnsiTheme="majorHAnsi" w:cstheme="majorHAnsi"/>
        </w:rPr>
        <w:t>Carr</w:t>
      </w:r>
      <w:proofErr w:type="spellEnd"/>
      <w:r w:rsidRPr="005C406C">
        <w:rPr>
          <w:rFonts w:asciiTheme="majorHAnsi" w:eastAsia="Times New Roman" w:hAnsiTheme="majorHAnsi" w:cstheme="majorHAnsi"/>
        </w:rPr>
        <w:t xml:space="preserve">, A., </w:t>
      </w:r>
      <w:proofErr w:type="spellStart"/>
      <w:r w:rsidRPr="005C406C">
        <w:rPr>
          <w:rFonts w:asciiTheme="majorHAnsi" w:eastAsia="Times New Roman" w:hAnsiTheme="majorHAnsi" w:cstheme="majorHAnsi"/>
        </w:rPr>
        <w:t>Heppell</w:t>
      </w:r>
      <w:proofErr w:type="spellEnd"/>
      <w:r w:rsidRPr="005C406C">
        <w:rPr>
          <w:rFonts w:asciiTheme="majorHAnsi" w:eastAsia="Times New Roman" w:hAnsiTheme="majorHAnsi" w:cstheme="majorHAnsi"/>
        </w:rPr>
        <w:t xml:space="preserve">, A. &amp; Lowe, E.  (2014). When they call, will they come? A contextually responsive approach for engaging </w:t>
      </w:r>
      <w:proofErr w:type="spellStart"/>
      <w:r w:rsidRPr="005C406C">
        <w:rPr>
          <w:rFonts w:asciiTheme="majorHAnsi" w:eastAsia="Times New Roman" w:hAnsiTheme="majorHAnsi" w:cstheme="majorHAnsi"/>
        </w:rPr>
        <w:t>multistressed</w:t>
      </w:r>
      <w:proofErr w:type="spellEnd"/>
      <w:r w:rsidRPr="005C406C">
        <w:rPr>
          <w:rFonts w:asciiTheme="majorHAnsi" w:eastAsia="Times New Roman" w:hAnsiTheme="majorHAnsi" w:cstheme="majorHAnsi"/>
        </w:rPr>
        <w:t xml:space="preserve"> families in an urban child mental health center:  A randomized clinical trial. </w:t>
      </w:r>
      <w:r w:rsidRPr="005C406C">
        <w:rPr>
          <w:rFonts w:asciiTheme="majorHAnsi" w:eastAsia="Times New Roman" w:hAnsiTheme="majorHAnsi" w:cstheme="majorHAnsi"/>
          <w:i/>
        </w:rPr>
        <w:t xml:space="preserve">Research on Social Work Practice. </w:t>
      </w:r>
      <w:r w:rsidRPr="005C406C">
        <w:rPr>
          <w:rFonts w:asciiTheme="majorHAnsi" w:eastAsia="Times New Roman" w:hAnsiTheme="majorHAnsi" w:cstheme="majorHAnsi"/>
        </w:rPr>
        <w:t>25:5. 549-563</w:t>
      </w:r>
      <w:r w:rsidR="00EC018A" w:rsidRPr="005C406C">
        <w:rPr>
          <w:rFonts w:asciiTheme="majorHAnsi" w:eastAsia="Times New Roman" w:hAnsiTheme="majorHAnsi" w:cstheme="majorHAnsi"/>
        </w:rPr>
        <w:t xml:space="preserve">. </w:t>
      </w:r>
      <w:hyperlink r:id="rId53" w:history="1">
        <w:r w:rsidR="00962BCA" w:rsidRPr="005C406C">
          <w:rPr>
            <w:rStyle w:val="Hyperlink"/>
            <w:rFonts w:asciiTheme="majorHAnsi" w:eastAsia="Times New Roman" w:hAnsiTheme="majorHAnsi" w:cstheme="majorHAnsi"/>
          </w:rPr>
          <w:t>https://luc.primo.exlibrisgroup.com/discovery/fulldisplay?docid=cdi_gale_infotracacademiconefile_A435688306&amp;context=PC&amp;vid=01LUC_INST:01LUC&amp;search_scope=MyInst_and_CI&amp;tab=Everything&amp;lang=en</w:t>
        </w:r>
      </w:hyperlink>
      <w:r w:rsidRPr="005C406C">
        <w:rPr>
          <w:rFonts w:asciiTheme="majorHAnsi" w:eastAsia="Times New Roman" w:hAnsiTheme="majorHAnsi" w:cstheme="majorHAnsi"/>
        </w:rPr>
        <w:t xml:space="preserve"> </w:t>
      </w:r>
    </w:p>
    <w:p w14:paraId="73FE2DB5" w14:textId="0BE9CF9D" w:rsidR="0048642C" w:rsidRPr="005C406C" w:rsidRDefault="0048642C" w:rsidP="003B7A35">
      <w:pPr>
        <w:pStyle w:val="ListParagraph"/>
        <w:numPr>
          <w:ilvl w:val="0"/>
          <w:numId w:val="37"/>
        </w:numPr>
        <w:spacing w:after="0" w:line="240" w:lineRule="auto"/>
        <w:ind w:left="504"/>
        <w:rPr>
          <w:rFonts w:asciiTheme="majorHAnsi" w:eastAsia="Times New Roman" w:hAnsiTheme="majorHAnsi" w:cstheme="majorHAnsi"/>
        </w:rPr>
      </w:pPr>
      <w:r w:rsidRPr="005C406C">
        <w:rPr>
          <w:rFonts w:asciiTheme="majorHAnsi" w:eastAsia="Times New Roman" w:hAnsiTheme="majorHAnsi" w:cstheme="majorHAnsi"/>
        </w:rPr>
        <w:t xml:space="preserve">Watson, M. F., </w:t>
      </w:r>
      <w:proofErr w:type="spellStart"/>
      <w:r w:rsidRPr="005C406C">
        <w:rPr>
          <w:rFonts w:asciiTheme="majorHAnsi" w:eastAsia="Times New Roman" w:hAnsiTheme="majorHAnsi" w:cstheme="majorHAnsi"/>
        </w:rPr>
        <w:t>Bacigalupe</w:t>
      </w:r>
      <w:proofErr w:type="spellEnd"/>
      <w:r w:rsidRPr="005C406C">
        <w:rPr>
          <w:rFonts w:asciiTheme="majorHAnsi" w:eastAsia="Times New Roman" w:hAnsiTheme="majorHAnsi" w:cstheme="majorHAnsi"/>
        </w:rPr>
        <w:t xml:space="preserve">, G., </w:t>
      </w:r>
      <w:proofErr w:type="spellStart"/>
      <w:r w:rsidRPr="005C406C">
        <w:rPr>
          <w:rFonts w:asciiTheme="majorHAnsi" w:eastAsia="Times New Roman" w:hAnsiTheme="majorHAnsi" w:cstheme="majorHAnsi"/>
        </w:rPr>
        <w:t>Daneshpour</w:t>
      </w:r>
      <w:proofErr w:type="spellEnd"/>
      <w:r w:rsidRPr="005C406C">
        <w:rPr>
          <w:rFonts w:asciiTheme="majorHAnsi" w:eastAsia="Times New Roman" w:hAnsiTheme="majorHAnsi" w:cstheme="majorHAnsi"/>
        </w:rPr>
        <w:t xml:space="preserve">, M., Han, W-J, &amp; Parra-Cardona, R. (2020). COVID-19 Interconnectedness: Health inequity, the climate crisis, and collective trauma. </w:t>
      </w:r>
      <w:r w:rsidRPr="005C406C">
        <w:rPr>
          <w:rFonts w:asciiTheme="majorHAnsi" w:eastAsia="Times New Roman" w:hAnsiTheme="majorHAnsi" w:cstheme="majorHAnsi"/>
          <w:i/>
        </w:rPr>
        <w:t>Family Process.</w:t>
      </w:r>
      <w:r w:rsidRPr="005C406C">
        <w:rPr>
          <w:rFonts w:asciiTheme="majorHAnsi" w:eastAsia="Times New Roman" w:hAnsiTheme="majorHAnsi" w:cstheme="majorHAnsi"/>
        </w:rPr>
        <w:t xml:space="preserve"> 59(3), 832-846.</w:t>
      </w:r>
      <w:r w:rsidR="00962BCA" w:rsidRPr="005C406C">
        <w:rPr>
          <w:rFonts w:asciiTheme="majorHAnsi" w:eastAsia="Times New Roman" w:hAnsiTheme="majorHAnsi" w:cstheme="majorHAnsi"/>
        </w:rPr>
        <w:t xml:space="preserve"> </w:t>
      </w:r>
      <w:hyperlink r:id="rId54" w:history="1">
        <w:r w:rsidR="00962BCA" w:rsidRPr="005C406C">
          <w:rPr>
            <w:rStyle w:val="Hyperlink"/>
            <w:rFonts w:asciiTheme="majorHAnsi" w:eastAsia="Times New Roman" w:hAnsiTheme="majorHAnsi" w:cstheme="majorHAnsi"/>
          </w:rPr>
          <w:t>https://luc.primo.exlibrisgroup.com/discovery/fulldisplay?docid=cdi_gale_infotracademiconefile_A634948668&amp;context=PC&amp;vid=01LUC_INST:01LUC&amp;search_scope=MyInst_and_CI&amp;tab=Everything&amp;lang=en</w:t>
        </w:r>
      </w:hyperlink>
      <w:r w:rsidRPr="005C406C">
        <w:rPr>
          <w:rFonts w:asciiTheme="majorHAnsi" w:eastAsia="Times New Roman" w:hAnsiTheme="majorHAnsi" w:cstheme="majorHAnsi"/>
        </w:rPr>
        <w:t xml:space="preserve"> </w:t>
      </w:r>
    </w:p>
    <w:p w14:paraId="26518B82" w14:textId="2C3737F1" w:rsidR="003B7A35" w:rsidRDefault="000B7745" w:rsidP="000279D9">
      <w:pPr>
        <w:pBdr>
          <w:left w:val="none" w:sz="0" w:space="28" w:color="auto"/>
        </w:pBdr>
        <w:shd w:val="clear" w:color="auto" w:fill="FFFFFF"/>
        <w:spacing w:before="120" w:after="120" w:line="240" w:lineRule="auto"/>
        <w:ind w:left="144"/>
        <w:rPr>
          <w:rFonts w:asciiTheme="majorHAnsi" w:eastAsia="Times New Roman" w:hAnsiTheme="majorHAnsi" w:cstheme="majorHAnsi"/>
          <w:b/>
        </w:rPr>
      </w:pPr>
      <w:r>
        <w:rPr>
          <w:rFonts w:asciiTheme="majorHAnsi" w:eastAsia="Times New Roman" w:hAnsiTheme="majorHAnsi" w:cstheme="majorHAnsi"/>
          <w:b/>
        </w:rPr>
        <w:t>Recommended Resources</w:t>
      </w:r>
    </w:p>
    <w:p w14:paraId="5D69D83D" w14:textId="6CF0A993" w:rsidR="000B7745" w:rsidRPr="000B7745" w:rsidRDefault="000B7745" w:rsidP="000B7745">
      <w:pPr>
        <w:pStyle w:val="ListParagraph"/>
        <w:numPr>
          <w:ilvl w:val="0"/>
          <w:numId w:val="39"/>
        </w:numPr>
        <w:pBdr>
          <w:left w:val="none" w:sz="0" w:space="28" w:color="auto"/>
        </w:pBdr>
        <w:shd w:val="clear" w:color="auto" w:fill="FFFFFF"/>
        <w:spacing w:after="0" w:line="240" w:lineRule="auto"/>
        <w:ind w:left="504"/>
        <w:rPr>
          <w:rFonts w:asciiTheme="majorHAnsi" w:eastAsia="Times New Roman" w:hAnsiTheme="majorHAnsi" w:cstheme="majorHAnsi"/>
          <w:b/>
        </w:rPr>
      </w:pPr>
      <w:r>
        <w:rPr>
          <w:rFonts w:asciiTheme="majorHAnsi" w:eastAsia="Times New Roman" w:hAnsiTheme="majorHAnsi" w:cstheme="majorHAnsi"/>
          <w:bCs/>
        </w:rPr>
        <w:t>[</w:t>
      </w:r>
      <w:r w:rsidRPr="000279D9">
        <w:rPr>
          <w:rFonts w:asciiTheme="majorHAnsi" w:eastAsia="Times New Roman" w:hAnsiTheme="majorHAnsi" w:cstheme="majorHAnsi"/>
          <w:bCs/>
          <w:highlight w:val="yellow"/>
        </w:rPr>
        <w:t>insert recommended resources</w:t>
      </w:r>
      <w:r>
        <w:rPr>
          <w:rFonts w:asciiTheme="majorHAnsi" w:eastAsia="Times New Roman" w:hAnsiTheme="majorHAnsi" w:cstheme="majorHAnsi"/>
          <w:bCs/>
        </w:rPr>
        <w:t>]</w:t>
      </w:r>
    </w:p>
    <w:p w14:paraId="4A4C2676" w14:textId="1A0B7D7F" w:rsidR="0048642C" w:rsidRDefault="008149E7" w:rsidP="008149E7">
      <w:pPr>
        <w:pBdr>
          <w:left w:val="none" w:sz="0" w:space="28" w:color="auto"/>
        </w:pBdr>
        <w:shd w:val="clear" w:color="auto" w:fill="FFFFFF"/>
        <w:spacing w:before="120" w:after="120" w:line="240" w:lineRule="auto"/>
        <w:rPr>
          <w:rFonts w:asciiTheme="majorHAnsi" w:eastAsia="Times New Roman" w:hAnsiTheme="majorHAnsi" w:cstheme="majorHAnsi"/>
          <w:b/>
          <w:sz w:val="24"/>
          <w:szCs w:val="24"/>
        </w:rPr>
      </w:pPr>
      <w:r w:rsidRPr="008149E7">
        <w:rPr>
          <w:rFonts w:asciiTheme="majorHAnsi" w:eastAsia="Times New Roman" w:hAnsiTheme="majorHAnsi" w:cstheme="majorHAnsi"/>
          <w:b/>
          <w:sz w:val="24"/>
          <w:szCs w:val="24"/>
        </w:rPr>
        <w:t xml:space="preserve">Module 8 – </w:t>
      </w:r>
      <w:r w:rsidR="0048642C" w:rsidRPr="008149E7">
        <w:rPr>
          <w:rFonts w:asciiTheme="majorHAnsi" w:eastAsia="Times New Roman" w:hAnsiTheme="majorHAnsi" w:cstheme="majorHAnsi"/>
          <w:b/>
          <w:sz w:val="24"/>
          <w:szCs w:val="24"/>
        </w:rPr>
        <w:t>Complexity of Trauma including Cultural Narratives</w:t>
      </w:r>
    </w:p>
    <w:p w14:paraId="56BDB8F8" w14:textId="77777777" w:rsidR="008149E7" w:rsidRDefault="008149E7" w:rsidP="008149E7">
      <w:pPr>
        <w:spacing w:before="120" w:after="120" w:line="240" w:lineRule="auto"/>
        <w:ind w:left="144"/>
        <w:rPr>
          <w:rFonts w:asciiTheme="majorHAnsi" w:eastAsia="Times New Roman" w:hAnsiTheme="majorHAnsi" w:cstheme="majorHAnsi"/>
          <w:b/>
        </w:rPr>
      </w:pPr>
      <w:r>
        <w:rPr>
          <w:rFonts w:asciiTheme="majorHAnsi" w:eastAsia="Times New Roman" w:hAnsiTheme="majorHAnsi" w:cstheme="majorHAnsi"/>
          <w:b/>
        </w:rPr>
        <w:t>Date</w:t>
      </w:r>
    </w:p>
    <w:p w14:paraId="476DDA49" w14:textId="77777777" w:rsidR="008149E7" w:rsidRDefault="008149E7" w:rsidP="008149E7">
      <w:pPr>
        <w:spacing w:before="120" w:after="120" w:line="240" w:lineRule="auto"/>
        <w:ind w:left="144"/>
        <w:rPr>
          <w:rFonts w:asciiTheme="majorHAnsi" w:eastAsia="Times New Roman" w:hAnsiTheme="majorHAnsi" w:cstheme="majorHAnsi"/>
          <w:b/>
        </w:rPr>
      </w:pPr>
      <w:r>
        <w:rPr>
          <w:rFonts w:asciiTheme="majorHAnsi" w:eastAsia="Times New Roman" w:hAnsiTheme="majorHAnsi" w:cstheme="majorHAnsi"/>
          <w:b/>
        </w:rPr>
        <w:t>Description</w:t>
      </w:r>
    </w:p>
    <w:p w14:paraId="5C5BF457" w14:textId="77777777" w:rsidR="008149E7" w:rsidRDefault="008149E7" w:rsidP="008149E7">
      <w:pPr>
        <w:spacing w:before="120" w:after="120" w:line="240" w:lineRule="auto"/>
        <w:ind w:left="144"/>
        <w:rPr>
          <w:rFonts w:asciiTheme="majorHAnsi" w:eastAsia="Times New Roman" w:hAnsiTheme="majorHAnsi" w:cstheme="majorHAnsi"/>
          <w:bCs/>
        </w:rPr>
      </w:pPr>
      <w:r>
        <w:rPr>
          <w:rFonts w:asciiTheme="majorHAnsi" w:eastAsia="Times New Roman" w:hAnsiTheme="majorHAnsi" w:cstheme="majorHAnsi"/>
          <w:bCs/>
        </w:rPr>
        <w:t>[</w:t>
      </w:r>
      <w:r w:rsidRPr="0068538E">
        <w:rPr>
          <w:rFonts w:asciiTheme="majorHAnsi" w:eastAsia="Times New Roman" w:hAnsiTheme="majorHAnsi" w:cstheme="majorHAnsi"/>
          <w:bCs/>
          <w:highlight w:val="yellow"/>
        </w:rPr>
        <w:t>insert description</w:t>
      </w:r>
      <w:r>
        <w:rPr>
          <w:rFonts w:asciiTheme="majorHAnsi" w:eastAsia="Times New Roman" w:hAnsiTheme="majorHAnsi" w:cstheme="majorHAnsi"/>
          <w:bCs/>
        </w:rPr>
        <w:t>]</w:t>
      </w:r>
    </w:p>
    <w:p w14:paraId="4EB994EE" w14:textId="77777777" w:rsidR="008149E7" w:rsidRDefault="008149E7" w:rsidP="008149E7">
      <w:pPr>
        <w:spacing w:before="120" w:after="120" w:line="240" w:lineRule="auto"/>
        <w:ind w:left="144"/>
        <w:rPr>
          <w:rFonts w:asciiTheme="majorHAnsi" w:eastAsia="Times New Roman" w:hAnsiTheme="majorHAnsi" w:cstheme="majorHAnsi"/>
          <w:b/>
        </w:rPr>
      </w:pPr>
      <w:r>
        <w:rPr>
          <w:rFonts w:asciiTheme="majorHAnsi" w:eastAsia="Times New Roman" w:hAnsiTheme="majorHAnsi" w:cstheme="majorHAnsi"/>
          <w:b/>
        </w:rPr>
        <w:t>Learning Objectives</w:t>
      </w:r>
    </w:p>
    <w:p w14:paraId="6CBC7F31" w14:textId="63AD91C9" w:rsidR="008149E7" w:rsidRPr="004B29EC" w:rsidRDefault="008149E7" w:rsidP="004B29EC">
      <w:pPr>
        <w:spacing w:after="0" w:line="240" w:lineRule="auto"/>
        <w:ind w:left="144"/>
        <w:rPr>
          <w:rFonts w:asciiTheme="majorHAnsi" w:eastAsia="Times New Roman" w:hAnsiTheme="majorHAnsi" w:cstheme="majorHAnsi"/>
          <w:bCs/>
        </w:rPr>
      </w:pPr>
      <w:r>
        <w:rPr>
          <w:rFonts w:asciiTheme="majorHAnsi" w:eastAsia="Times New Roman" w:hAnsiTheme="majorHAnsi" w:cstheme="majorHAnsi"/>
          <w:bCs/>
        </w:rPr>
        <w:t>After successfully completing this module, students will be able to:</w:t>
      </w:r>
    </w:p>
    <w:p w14:paraId="666C4ADE" w14:textId="074527DF" w:rsidR="0048642C" w:rsidRPr="00E21F6A" w:rsidRDefault="00ED3B71" w:rsidP="004B29EC">
      <w:pPr>
        <w:numPr>
          <w:ilvl w:val="0"/>
          <w:numId w:val="23"/>
        </w:numPr>
        <w:spacing w:after="0" w:line="240" w:lineRule="auto"/>
        <w:ind w:left="504"/>
        <w:rPr>
          <w:rFonts w:asciiTheme="majorHAnsi" w:eastAsia="Times New Roman" w:hAnsiTheme="majorHAnsi" w:cstheme="majorHAnsi"/>
        </w:rPr>
      </w:pPr>
      <w:r>
        <w:rPr>
          <w:rFonts w:asciiTheme="majorHAnsi" w:eastAsia="Times New Roman" w:hAnsiTheme="majorHAnsi" w:cstheme="majorHAnsi"/>
        </w:rPr>
        <w:t>Explain</w:t>
      </w:r>
      <w:r w:rsidR="0048642C" w:rsidRPr="00E21F6A">
        <w:rPr>
          <w:rFonts w:asciiTheme="majorHAnsi" w:eastAsia="Times New Roman" w:hAnsiTheme="majorHAnsi" w:cstheme="majorHAnsi"/>
        </w:rPr>
        <w:t xml:space="preserve"> assessment and prevention of violence</w:t>
      </w:r>
    </w:p>
    <w:p w14:paraId="638103DB" w14:textId="2A1F5187" w:rsidR="0048642C" w:rsidRPr="00E21F6A" w:rsidRDefault="00ED3B71" w:rsidP="004B29EC">
      <w:pPr>
        <w:numPr>
          <w:ilvl w:val="0"/>
          <w:numId w:val="23"/>
        </w:numPr>
        <w:spacing w:after="0" w:line="240" w:lineRule="auto"/>
        <w:ind w:left="504"/>
        <w:rPr>
          <w:rFonts w:asciiTheme="majorHAnsi" w:eastAsia="Times New Roman" w:hAnsiTheme="majorHAnsi" w:cstheme="majorHAnsi"/>
        </w:rPr>
      </w:pPr>
      <w:r>
        <w:rPr>
          <w:rFonts w:asciiTheme="majorHAnsi" w:eastAsia="Times New Roman" w:hAnsiTheme="majorHAnsi" w:cstheme="majorHAnsi"/>
        </w:rPr>
        <w:t>Articulate the role of harm r</w:t>
      </w:r>
      <w:r w:rsidR="0048642C" w:rsidRPr="00E21F6A">
        <w:rPr>
          <w:rFonts w:asciiTheme="majorHAnsi" w:eastAsia="Times New Roman" w:hAnsiTheme="majorHAnsi" w:cstheme="majorHAnsi"/>
        </w:rPr>
        <w:t>eduction in reducing and preventing violence</w:t>
      </w:r>
    </w:p>
    <w:p w14:paraId="677DE743" w14:textId="08EB59B8" w:rsidR="0048642C" w:rsidRPr="00E21F6A" w:rsidRDefault="00ED3B71" w:rsidP="004B29EC">
      <w:pPr>
        <w:numPr>
          <w:ilvl w:val="0"/>
          <w:numId w:val="23"/>
        </w:numPr>
        <w:spacing w:after="0" w:line="240" w:lineRule="auto"/>
        <w:ind w:left="504"/>
        <w:rPr>
          <w:rFonts w:asciiTheme="majorHAnsi" w:eastAsia="Times New Roman" w:hAnsiTheme="majorHAnsi" w:cstheme="majorHAnsi"/>
        </w:rPr>
      </w:pPr>
      <w:r>
        <w:rPr>
          <w:rFonts w:asciiTheme="majorHAnsi" w:eastAsia="Times New Roman" w:hAnsiTheme="majorHAnsi" w:cstheme="majorHAnsi"/>
        </w:rPr>
        <w:t>Discuss</w:t>
      </w:r>
      <w:r w:rsidR="0048642C" w:rsidRPr="00E21F6A">
        <w:rPr>
          <w:rFonts w:asciiTheme="majorHAnsi" w:eastAsia="Times New Roman" w:hAnsiTheme="majorHAnsi" w:cstheme="majorHAnsi"/>
        </w:rPr>
        <w:t xml:space="preserve"> the role of attachment theory and cultural narratives in understanding the impact of trauma</w:t>
      </w:r>
    </w:p>
    <w:p w14:paraId="743DDB5A" w14:textId="7962A6D1" w:rsidR="0048642C" w:rsidRPr="00EC018A" w:rsidRDefault="00ED3B71" w:rsidP="004B29EC">
      <w:pPr>
        <w:numPr>
          <w:ilvl w:val="0"/>
          <w:numId w:val="23"/>
        </w:numPr>
        <w:spacing w:after="0" w:line="240" w:lineRule="auto"/>
        <w:ind w:left="504"/>
        <w:rPr>
          <w:rFonts w:asciiTheme="majorHAnsi" w:eastAsia="Times New Roman" w:hAnsiTheme="majorHAnsi" w:cstheme="majorHAnsi"/>
        </w:rPr>
      </w:pPr>
      <w:r>
        <w:rPr>
          <w:rFonts w:asciiTheme="majorHAnsi" w:eastAsia="Times New Roman" w:hAnsiTheme="majorHAnsi" w:cstheme="majorHAnsi"/>
        </w:rPr>
        <w:t>Assess and decide on</w:t>
      </w:r>
      <w:r w:rsidR="0048642C" w:rsidRPr="00E21F6A">
        <w:rPr>
          <w:rFonts w:asciiTheme="majorHAnsi" w:eastAsia="Times New Roman" w:hAnsiTheme="majorHAnsi" w:cstheme="majorHAnsi"/>
        </w:rPr>
        <w:t xml:space="preserve"> feedback from clients in developing interventions relevant </w:t>
      </w:r>
      <w:r w:rsidR="0068108A">
        <w:rPr>
          <w:rFonts w:asciiTheme="majorHAnsi" w:eastAsia="Times New Roman" w:hAnsiTheme="majorHAnsi" w:cstheme="majorHAnsi"/>
        </w:rPr>
        <w:t>to</w:t>
      </w:r>
      <w:r w:rsidR="0048642C" w:rsidRPr="00E21F6A">
        <w:rPr>
          <w:rFonts w:asciiTheme="majorHAnsi" w:eastAsia="Times New Roman" w:hAnsiTheme="majorHAnsi" w:cstheme="majorHAnsi"/>
        </w:rPr>
        <w:t xml:space="preserve"> them</w:t>
      </w:r>
    </w:p>
    <w:p w14:paraId="33686B7B" w14:textId="3DB59BF8" w:rsidR="0048642C" w:rsidRDefault="0081488C" w:rsidP="00B457C5">
      <w:pPr>
        <w:spacing w:before="120" w:after="120" w:line="240" w:lineRule="auto"/>
        <w:ind w:left="144"/>
        <w:rPr>
          <w:rFonts w:asciiTheme="majorHAnsi" w:eastAsia="Times New Roman" w:hAnsiTheme="majorHAnsi" w:cstheme="majorHAnsi"/>
          <w:b/>
        </w:rPr>
      </w:pPr>
      <w:r>
        <w:rPr>
          <w:rFonts w:asciiTheme="majorHAnsi" w:eastAsia="Times New Roman" w:hAnsiTheme="majorHAnsi" w:cstheme="majorHAnsi"/>
          <w:b/>
        </w:rPr>
        <w:lastRenderedPageBreak/>
        <w:t xml:space="preserve">Case: </w:t>
      </w:r>
      <w:r w:rsidR="0048642C" w:rsidRPr="00E21F6A">
        <w:rPr>
          <w:rFonts w:asciiTheme="majorHAnsi" w:eastAsia="Times New Roman" w:hAnsiTheme="majorHAnsi" w:cstheme="majorHAnsi"/>
          <w:b/>
        </w:rPr>
        <w:t xml:space="preserve">Robert from </w:t>
      </w:r>
      <w:proofErr w:type="spellStart"/>
      <w:r w:rsidR="0048642C" w:rsidRPr="00E21F6A">
        <w:rPr>
          <w:rFonts w:asciiTheme="majorHAnsi" w:eastAsia="Times New Roman" w:hAnsiTheme="majorHAnsi" w:cstheme="majorHAnsi"/>
          <w:b/>
        </w:rPr>
        <w:t>Foiles</w:t>
      </w:r>
      <w:proofErr w:type="spellEnd"/>
      <w:r w:rsidR="0048642C" w:rsidRPr="00E21F6A">
        <w:rPr>
          <w:rFonts w:asciiTheme="majorHAnsi" w:eastAsia="Times New Roman" w:hAnsiTheme="majorHAnsi" w:cstheme="majorHAnsi"/>
          <w:b/>
        </w:rPr>
        <w:t xml:space="preserve"> (63-78)</w:t>
      </w:r>
    </w:p>
    <w:p w14:paraId="145BF7DE" w14:textId="1833E68C" w:rsidR="00B457C5" w:rsidRPr="00E21F6A" w:rsidRDefault="00B457C5" w:rsidP="00B457C5">
      <w:pPr>
        <w:spacing w:before="120" w:after="120" w:line="240" w:lineRule="auto"/>
        <w:ind w:left="144"/>
        <w:rPr>
          <w:rFonts w:asciiTheme="majorHAnsi" w:eastAsia="Times New Roman" w:hAnsiTheme="majorHAnsi" w:cstheme="majorHAnsi"/>
          <w:b/>
        </w:rPr>
      </w:pPr>
      <w:r>
        <w:rPr>
          <w:rFonts w:asciiTheme="majorHAnsi" w:eastAsia="Times New Roman" w:hAnsiTheme="majorHAnsi" w:cstheme="majorHAnsi"/>
          <w:b/>
        </w:rPr>
        <w:t>Required Resources</w:t>
      </w:r>
    </w:p>
    <w:p w14:paraId="5FA559D4" w14:textId="43326C29" w:rsidR="0048642C" w:rsidRPr="00B457C5" w:rsidRDefault="0048642C" w:rsidP="00B457C5">
      <w:pPr>
        <w:pStyle w:val="ListParagraph"/>
        <w:numPr>
          <w:ilvl w:val="0"/>
          <w:numId w:val="39"/>
        </w:numPr>
        <w:spacing w:after="0" w:line="240" w:lineRule="auto"/>
        <w:ind w:left="504"/>
        <w:rPr>
          <w:rFonts w:asciiTheme="majorHAnsi" w:eastAsia="Times New Roman" w:hAnsiTheme="majorHAnsi" w:cstheme="majorHAnsi"/>
        </w:rPr>
      </w:pPr>
      <w:r w:rsidRPr="00B457C5">
        <w:rPr>
          <w:rFonts w:asciiTheme="majorHAnsi" w:eastAsia="Times New Roman" w:hAnsiTheme="majorHAnsi" w:cstheme="majorHAnsi"/>
        </w:rPr>
        <w:t xml:space="preserve">Ainslie, McDermott, &amp; Guevara. (2018). Dying to get out: Challenges in the treatment of Latin American migrants fleeing violent communities. In </w:t>
      </w:r>
      <w:r w:rsidRPr="00B457C5">
        <w:rPr>
          <w:rFonts w:asciiTheme="majorHAnsi" w:eastAsia="Times New Roman" w:hAnsiTheme="majorHAnsi" w:cstheme="majorHAnsi"/>
          <w:i/>
        </w:rPr>
        <w:t>Psychoanalysis in the barrios.</w:t>
      </w:r>
      <w:r w:rsidRPr="00B457C5">
        <w:rPr>
          <w:rFonts w:asciiTheme="majorHAnsi" w:eastAsia="Times New Roman" w:hAnsiTheme="majorHAnsi" w:cstheme="majorHAnsi"/>
        </w:rPr>
        <w:t xml:space="preserve"> 54-68.</w:t>
      </w:r>
      <w:r w:rsidR="00EC018A" w:rsidRPr="00B457C5">
        <w:rPr>
          <w:rFonts w:asciiTheme="majorHAnsi" w:eastAsia="Times New Roman" w:hAnsiTheme="majorHAnsi" w:cstheme="majorHAnsi"/>
        </w:rPr>
        <w:t xml:space="preserve"> </w:t>
      </w:r>
      <w:hyperlink r:id="rId55" w:history="1">
        <w:r w:rsidR="00EC018A" w:rsidRPr="00B457C5">
          <w:rPr>
            <w:rStyle w:val="Hyperlink"/>
            <w:rFonts w:asciiTheme="majorHAnsi" w:eastAsia="Times New Roman" w:hAnsiTheme="majorHAnsi" w:cstheme="majorHAnsi"/>
          </w:rPr>
          <w:t>https://doi.org/10.4324/9780429437298</w:t>
        </w:r>
      </w:hyperlink>
    </w:p>
    <w:p w14:paraId="31C32658" w14:textId="713A0B82" w:rsidR="0048642C" w:rsidRPr="005A0AD0" w:rsidRDefault="0048642C" w:rsidP="005A0AD0">
      <w:pPr>
        <w:pStyle w:val="ListParagraph"/>
        <w:numPr>
          <w:ilvl w:val="0"/>
          <w:numId w:val="39"/>
        </w:numPr>
        <w:spacing w:after="0" w:line="240" w:lineRule="auto"/>
        <w:ind w:left="504"/>
        <w:rPr>
          <w:rFonts w:asciiTheme="majorHAnsi" w:eastAsia="Times New Roman" w:hAnsiTheme="majorHAnsi" w:cstheme="majorHAnsi"/>
          <w:b/>
        </w:rPr>
      </w:pPr>
      <w:r w:rsidRPr="00BC19F3">
        <w:rPr>
          <w:rFonts w:asciiTheme="majorHAnsi" w:eastAsia="Times New Roman" w:hAnsiTheme="majorHAnsi" w:cstheme="majorHAnsi"/>
          <w:lang w:val="de-DE"/>
        </w:rPr>
        <w:t xml:space="preserve">Berzoff, J., Flanagan, L. M., &amp; Hertz, P. (2022).  </w:t>
      </w:r>
      <w:r w:rsidR="0068108A">
        <w:rPr>
          <w:rFonts w:asciiTheme="majorHAnsi" w:eastAsia="Times New Roman" w:hAnsiTheme="majorHAnsi" w:cstheme="majorHAnsi"/>
          <w:i/>
        </w:rPr>
        <w:t>Inside Out and Outside In:</w:t>
      </w:r>
      <w:r w:rsidRPr="00B457C5">
        <w:rPr>
          <w:rFonts w:asciiTheme="majorHAnsi" w:eastAsia="Times New Roman" w:hAnsiTheme="majorHAnsi" w:cstheme="majorHAnsi"/>
          <w:i/>
        </w:rPr>
        <w:t xml:space="preserve"> Psychodynamic Clinical Theory and Psychopathology in Contemporary Multicultural Contexts.</w:t>
      </w:r>
      <w:r w:rsidRPr="00B457C5">
        <w:rPr>
          <w:rFonts w:asciiTheme="majorHAnsi" w:eastAsia="Times New Roman" w:hAnsiTheme="majorHAnsi" w:cstheme="majorHAnsi"/>
        </w:rPr>
        <w:t xml:space="preserve"> Rowman and Littlefield Publishers. </w:t>
      </w:r>
      <w:r w:rsidRPr="00B457C5">
        <w:rPr>
          <w:rFonts w:asciiTheme="majorHAnsi" w:eastAsia="Times New Roman" w:hAnsiTheme="majorHAnsi" w:cstheme="majorHAnsi"/>
          <w:b/>
        </w:rPr>
        <w:t>EBL</w:t>
      </w:r>
      <w:r w:rsidR="005A0AD0">
        <w:rPr>
          <w:rFonts w:asciiTheme="majorHAnsi" w:eastAsia="Times New Roman" w:hAnsiTheme="majorHAnsi" w:cstheme="majorHAnsi"/>
          <w:b/>
        </w:rPr>
        <w:t xml:space="preserve"> </w:t>
      </w:r>
      <w:r w:rsidRPr="005A0AD0">
        <w:rPr>
          <w:rFonts w:asciiTheme="majorHAnsi" w:eastAsia="Times New Roman" w:hAnsiTheme="majorHAnsi" w:cstheme="majorHAnsi"/>
        </w:rPr>
        <w:t>Chapter 9: Neurobiology, Attachment, and Trauma.</w:t>
      </w:r>
      <w:r w:rsidR="00F94BEF" w:rsidRPr="005A0AD0">
        <w:rPr>
          <w:rFonts w:asciiTheme="majorHAnsi" w:eastAsia="Times New Roman" w:hAnsiTheme="majorHAnsi" w:cstheme="majorHAnsi"/>
        </w:rPr>
        <w:t xml:space="preserve"> </w:t>
      </w:r>
      <w:hyperlink r:id="rId56" w:history="1">
        <w:r w:rsidR="00F94BEF" w:rsidRPr="005A0AD0">
          <w:rPr>
            <w:rStyle w:val="Hyperlink"/>
            <w:rFonts w:asciiTheme="majorHAnsi" w:eastAsia="Times New Roman" w:hAnsiTheme="majorHAnsi" w:cstheme="majorHAnsi"/>
            <w:highlight w:val="white"/>
          </w:rPr>
          <w:t>https://luc.primo.exlibrisgroup.com/discovery/fulldisplay?docid=cdi_gale_infotracacademiconefile_A272739145&amp;context=PC&amp;vid=01LUC_INST:01LUC&amp;search_scope=MyInst_and_CI&amp;tab=Everything&amp;lang=en</w:t>
        </w:r>
      </w:hyperlink>
      <w:r w:rsidRPr="005A0AD0">
        <w:rPr>
          <w:rFonts w:asciiTheme="majorHAnsi" w:eastAsia="Times New Roman" w:hAnsiTheme="majorHAnsi" w:cstheme="majorHAnsi"/>
          <w:highlight w:val="white"/>
        </w:rPr>
        <w:t xml:space="preserve"> </w:t>
      </w:r>
    </w:p>
    <w:p w14:paraId="7B6DB8F9" w14:textId="4EB296A1" w:rsidR="0048642C" w:rsidRPr="00B457C5" w:rsidRDefault="0048642C" w:rsidP="00B457C5">
      <w:pPr>
        <w:pStyle w:val="ListParagraph"/>
        <w:numPr>
          <w:ilvl w:val="0"/>
          <w:numId w:val="39"/>
        </w:numPr>
        <w:spacing w:after="0" w:line="240" w:lineRule="auto"/>
        <w:ind w:left="504"/>
        <w:rPr>
          <w:rFonts w:asciiTheme="majorHAnsi" w:eastAsia="Times New Roman" w:hAnsiTheme="majorHAnsi" w:cstheme="majorHAnsi"/>
          <w:i/>
          <w:color w:val="303030"/>
          <w:highlight w:val="white"/>
        </w:rPr>
      </w:pPr>
      <w:r w:rsidRPr="00B457C5">
        <w:rPr>
          <w:rFonts w:asciiTheme="majorHAnsi" w:eastAsia="Times New Roman" w:hAnsiTheme="majorHAnsi" w:cstheme="majorHAnsi"/>
          <w:color w:val="303030"/>
          <w:highlight w:val="white"/>
        </w:rPr>
        <w:t xml:space="preserve">Llewellyn, T. (2020). Higher Ground Harm Reduction: A Conversation with Christine Rodriguez. </w:t>
      </w:r>
      <w:r w:rsidRPr="00B457C5">
        <w:rPr>
          <w:rFonts w:asciiTheme="majorHAnsi" w:eastAsia="Times New Roman" w:hAnsiTheme="majorHAnsi" w:cstheme="majorHAnsi"/>
          <w:i/>
          <w:color w:val="303030"/>
          <w:highlight w:val="white"/>
        </w:rPr>
        <w:t>The Response Podcast.12/9/20  Season 3, Episode 8</w:t>
      </w:r>
      <w:r w:rsidR="00F94BEF" w:rsidRPr="00B457C5">
        <w:rPr>
          <w:rFonts w:asciiTheme="majorHAnsi" w:eastAsia="Times New Roman" w:hAnsiTheme="majorHAnsi" w:cstheme="majorHAnsi"/>
          <w:i/>
          <w:color w:val="303030"/>
        </w:rPr>
        <w:t xml:space="preserve"> </w:t>
      </w:r>
      <w:hyperlink r:id="rId57" w:history="1">
        <w:r w:rsidR="00F94BEF" w:rsidRPr="00B457C5">
          <w:rPr>
            <w:rStyle w:val="Hyperlink"/>
            <w:rFonts w:asciiTheme="majorHAnsi" w:eastAsia="Times New Roman" w:hAnsiTheme="majorHAnsi" w:cstheme="majorHAnsi"/>
            <w:highlight w:val="white"/>
          </w:rPr>
          <w:t>https://www.shareable.net/higher-ground-harm-reduction-a-conversation-with-christine-rodriguez/ction</w:t>
        </w:r>
      </w:hyperlink>
    </w:p>
    <w:p w14:paraId="3B5E304D" w14:textId="6730FC69" w:rsidR="0048642C" w:rsidRPr="00B457C5" w:rsidRDefault="0048642C" w:rsidP="00B457C5">
      <w:pPr>
        <w:pStyle w:val="ListParagraph"/>
        <w:numPr>
          <w:ilvl w:val="0"/>
          <w:numId w:val="39"/>
        </w:numPr>
        <w:spacing w:after="0" w:line="240" w:lineRule="auto"/>
        <w:ind w:left="504"/>
        <w:rPr>
          <w:rFonts w:asciiTheme="majorHAnsi" w:eastAsia="Times New Roman" w:hAnsiTheme="majorHAnsi" w:cstheme="majorHAnsi"/>
          <w:i/>
        </w:rPr>
      </w:pPr>
      <w:r w:rsidRPr="00B457C5">
        <w:rPr>
          <w:rFonts w:asciiTheme="majorHAnsi" w:eastAsia="Times New Roman" w:hAnsiTheme="majorHAnsi" w:cstheme="majorHAnsi"/>
        </w:rPr>
        <w:t xml:space="preserve">McCrea, K. T., Guthrie, D. &amp; J. Bulanda (2016). "When traumas are not past, but now: Psychosocial treatment to develop resilience with children and youth enduring complex, concurrent trauma." </w:t>
      </w:r>
      <w:r w:rsidRPr="00B457C5">
        <w:rPr>
          <w:rFonts w:asciiTheme="majorHAnsi" w:eastAsia="Times New Roman" w:hAnsiTheme="majorHAnsi" w:cstheme="majorHAnsi"/>
          <w:i/>
        </w:rPr>
        <w:t>Journal of Child and Adolescent Trauma 9</w:t>
      </w:r>
      <w:r w:rsidRPr="00B457C5">
        <w:rPr>
          <w:rFonts w:asciiTheme="majorHAnsi" w:eastAsia="Times New Roman" w:hAnsiTheme="majorHAnsi" w:cstheme="majorHAnsi"/>
        </w:rPr>
        <w:t>(1): 5-18.</w:t>
      </w:r>
    </w:p>
    <w:p w14:paraId="616FDADD" w14:textId="7AFE9BBB" w:rsidR="00B457C5" w:rsidRDefault="00B457C5" w:rsidP="002F7070">
      <w:pPr>
        <w:spacing w:before="120" w:after="120" w:line="240" w:lineRule="auto"/>
        <w:ind w:left="144"/>
        <w:rPr>
          <w:rFonts w:asciiTheme="majorHAnsi" w:eastAsia="Times New Roman" w:hAnsiTheme="majorHAnsi" w:cstheme="majorHAnsi"/>
          <w:b/>
        </w:rPr>
      </w:pPr>
      <w:r>
        <w:rPr>
          <w:rFonts w:asciiTheme="majorHAnsi" w:eastAsia="Times New Roman" w:hAnsiTheme="majorHAnsi" w:cstheme="majorHAnsi"/>
          <w:b/>
        </w:rPr>
        <w:t>Recommended Resources</w:t>
      </w:r>
    </w:p>
    <w:p w14:paraId="14A9469B" w14:textId="6B1EC0C4" w:rsidR="00B457C5" w:rsidRPr="002F7070" w:rsidRDefault="002F7070" w:rsidP="002F7070">
      <w:pPr>
        <w:pStyle w:val="ListParagraph"/>
        <w:numPr>
          <w:ilvl w:val="0"/>
          <w:numId w:val="40"/>
        </w:numPr>
        <w:spacing w:after="0" w:line="240" w:lineRule="auto"/>
        <w:ind w:left="504"/>
        <w:rPr>
          <w:rFonts w:asciiTheme="majorHAnsi" w:eastAsia="Times New Roman" w:hAnsiTheme="majorHAnsi" w:cstheme="majorHAnsi"/>
          <w:b/>
        </w:rPr>
      </w:pPr>
      <w:r>
        <w:rPr>
          <w:rFonts w:asciiTheme="majorHAnsi" w:eastAsia="Times New Roman" w:hAnsiTheme="majorHAnsi" w:cstheme="majorHAnsi"/>
          <w:bCs/>
        </w:rPr>
        <w:t>[</w:t>
      </w:r>
      <w:r w:rsidRPr="002F7070">
        <w:rPr>
          <w:rFonts w:asciiTheme="majorHAnsi" w:eastAsia="Times New Roman" w:hAnsiTheme="majorHAnsi" w:cstheme="majorHAnsi"/>
          <w:bCs/>
          <w:highlight w:val="yellow"/>
        </w:rPr>
        <w:t>insert recommended resources</w:t>
      </w:r>
      <w:r>
        <w:rPr>
          <w:rFonts w:asciiTheme="majorHAnsi" w:eastAsia="Times New Roman" w:hAnsiTheme="majorHAnsi" w:cstheme="majorHAnsi"/>
          <w:bCs/>
        </w:rPr>
        <w:t>]</w:t>
      </w:r>
    </w:p>
    <w:p w14:paraId="63919F82" w14:textId="11C1EDE7" w:rsidR="0048642C" w:rsidRDefault="002F7070" w:rsidP="002F7070">
      <w:pPr>
        <w:spacing w:before="120" w:after="120" w:line="240" w:lineRule="auto"/>
        <w:rPr>
          <w:rFonts w:asciiTheme="majorHAnsi" w:eastAsia="Times New Roman" w:hAnsiTheme="majorHAnsi" w:cstheme="majorHAnsi"/>
          <w:b/>
          <w:sz w:val="24"/>
          <w:szCs w:val="24"/>
        </w:rPr>
      </w:pPr>
      <w:r w:rsidRPr="002F7070">
        <w:rPr>
          <w:rFonts w:asciiTheme="majorHAnsi" w:eastAsia="Times New Roman" w:hAnsiTheme="majorHAnsi" w:cstheme="majorHAnsi"/>
          <w:b/>
          <w:sz w:val="24"/>
          <w:szCs w:val="24"/>
        </w:rPr>
        <w:t xml:space="preserve">Module 9 – </w:t>
      </w:r>
      <w:r w:rsidR="0048642C" w:rsidRPr="002F7070">
        <w:rPr>
          <w:rFonts w:asciiTheme="majorHAnsi" w:eastAsia="Times New Roman" w:hAnsiTheme="majorHAnsi" w:cstheme="majorHAnsi"/>
          <w:b/>
          <w:sz w:val="24"/>
          <w:szCs w:val="24"/>
        </w:rPr>
        <w:t>Trauma, Violence, and Anti-Oppressive Practice</w:t>
      </w:r>
    </w:p>
    <w:p w14:paraId="702FC623" w14:textId="77777777" w:rsidR="002F7070" w:rsidRDefault="002F7070" w:rsidP="002F7070">
      <w:pPr>
        <w:spacing w:before="120" w:after="120" w:line="240" w:lineRule="auto"/>
        <w:ind w:left="144"/>
        <w:rPr>
          <w:rFonts w:asciiTheme="majorHAnsi" w:eastAsia="Times New Roman" w:hAnsiTheme="majorHAnsi" w:cstheme="majorHAnsi"/>
          <w:b/>
        </w:rPr>
      </w:pPr>
      <w:r>
        <w:rPr>
          <w:rFonts w:asciiTheme="majorHAnsi" w:eastAsia="Times New Roman" w:hAnsiTheme="majorHAnsi" w:cstheme="majorHAnsi"/>
          <w:b/>
        </w:rPr>
        <w:t>Date</w:t>
      </w:r>
    </w:p>
    <w:p w14:paraId="73D13083" w14:textId="77777777" w:rsidR="002F7070" w:rsidRDefault="002F7070" w:rsidP="002F7070">
      <w:pPr>
        <w:spacing w:before="120" w:after="120" w:line="240" w:lineRule="auto"/>
        <w:ind w:left="144"/>
        <w:rPr>
          <w:rFonts w:asciiTheme="majorHAnsi" w:eastAsia="Times New Roman" w:hAnsiTheme="majorHAnsi" w:cstheme="majorHAnsi"/>
          <w:b/>
        </w:rPr>
      </w:pPr>
      <w:r>
        <w:rPr>
          <w:rFonts w:asciiTheme="majorHAnsi" w:eastAsia="Times New Roman" w:hAnsiTheme="majorHAnsi" w:cstheme="majorHAnsi"/>
          <w:b/>
        </w:rPr>
        <w:t>Description</w:t>
      </w:r>
    </w:p>
    <w:p w14:paraId="3B3EFEE9" w14:textId="77777777" w:rsidR="002F7070" w:rsidRDefault="002F7070" w:rsidP="002F7070">
      <w:pPr>
        <w:spacing w:before="120" w:after="120" w:line="240" w:lineRule="auto"/>
        <w:ind w:left="144"/>
        <w:rPr>
          <w:rFonts w:asciiTheme="majorHAnsi" w:eastAsia="Times New Roman" w:hAnsiTheme="majorHAnsi" w:cstheme="majorHAnsi"/>
          <w:bCs/>
        </w:rPr>
      </w:pPr>
      <w:r>
        <w:rPr>
          <w:rFonts w:asciiTheme="majorHAnsi" w:eastAsia="Times New Roman" w:hAnsiTheme="majorHAnsi" w:cstheme="majorHAnsi"/>
          <w:bCs/>
        </w:rPr>
        <w:t>[</w:t>
      </w:r>
      <w:r w:rsidRPr="0068538E">
        <w:rPr>
          <w:rFonts w:asciiTheme="majorHAnsi" w:eastAsia="Times New Roman" w:hAnsiTheme="majorHAnsi" w:cstheme="majorHAnsi"/>
          <w:bCs/>
          <w:highlight w:val="yellow"/>
        </w:rPr>
        <w:t>insert description</w:t>
      </w:r>
      <w:r>
        <w:rPr>
          <w:rFonts w:asciiTheme="majorHAnsi" w:eastAsia="Times New Roman" w:hAnsiTheme="majorHAnsi" w:cstheme="majorHAnsi"/>
          <w:bCs/>
        </w:rPr>
        <w:t>]</w:t>
      </w:r>
    </w:p>
    <w:p w14:paraId="7AC60B14" w14:textId="77777777" w:rsidR="002F7070" w:rsidRDefault="002F7070" w:rsidP="002F7070">
      <w:pPr>
        <w:spacing w:before="120" w:after="120" w:line="240" w:lineRule="auto"/>
        <w:ind w:left="144"/>
        <w:rPr>
          <w:rFonts w:asciiTheme="majorHAnsi" w:eastAsia="Times New Roman" w:hAnsiTheme="majorHAnsi" w:cstheme="majorHAnsi"/>
          <w:b/>
        </w:rPr>
      </w:pPr>
      <w:r>
        <w:rPr>
          <w:rFonts w:asciiTheme="majorHAnsi" w:eastAsia="Times New Roman" w:hAnsiTheme="majorHAnsi" w:cstheme="majorHAnsi"/>
          <w:b/>
        </w:rPr>
        <w:t>Learning Objectives</w:t>
      </w:r>
    </w:p>
    <w:p w14:paraId="57D06140" w14:textId="1D8499E7" w:rsidR="002F7070" w:rsidRPr="002F7070" w:rsidRDefault="002F7070" w:rsidP="002F7070">
      <w:pPr>
        <w:spacing w:after="0" w:line="240" w:lineRule="auto"/>
        <w:ind w:left="144"/>
        <w:rPr>
          <w:rFonts w:asciiTheme="majorHAnsi" w:eastAsia="Times New Roman" w:hAnsiTheme="majorHAnsi" w:cstheme="majorHAnsi"/>
          <w:bCs/>
        </w:rPr>
      </w:pPr>
      <w:r>
        <w:rPr>
          <w:rFonts w:asciiTheme="majorHAnsi" w:eastAsia="Times New Roman" w:hAnsiTheme="majorHAnsi" w:cstheme="majorHAnsi"/>
          <w:bCs/>
        </w:rPr>
        <w:t>After successfully completing this module, students will be able to:</w:t>
      </w:r>
    </w:p>
    <w:p w14:paraId="64A13549" w14:textId="77777777" w:rsidR="0048642C" w:rsidRPr="00E21F6A" w:rsidRDefault="0048642C" w:rsidP="002F7070">
      <w:pPr>
        <w:numPr>
          <w:ilvl w:val="0"/>
          <w:numId w:val="17"/>
        </w:numPr>
        <w:spacing w:after="0" w:line="240" w:lineRule="auto"/>
        <w:ind w:left="504"/>
        <w:rPr>
          <w:rFonts w:asciiTheme="majorHAnsi" w:eastAsia="Times New Roman" w:hAnsiTheme="majorHAnsi" w:cstheme="majorHAnsi"/>
        </w:rPr>
      </w:pPr>
      <w:r w:rsidRPr="00E21F6A">
        <w:rPr>
          <w:rFonts w:asciiTheme="majorHAnsi" w:eastAsia="Times New Roman" w:hAnsiTheme="majorHAnsi" w:cstheme="majorHAnsi"/>
        </w:rPr>
        <w:t>Recognize and assess racial stress and trauma</w:t>
      </w:r>
    </w:p>
    <w:p w14:paraId="1786236A" w14:textId="0EA438E7" w:rsidR="0048642C" w:rsidRPr="00E21F6A" w:rsidRDefault="0048642C" w:rsidP="002F7070">
      <w:pPr>
        <w:numPr>
          <w:ilvl w:val="0"/>
          <w:numId w:val="17"/>
        </w:numPr>
        <w:spacing w:after="0" w:line="240" w:lineRule="auto"/>
        <w:ind w:left="504"/>
        <w:rPr>
          <w:rFonts w:asciiTheme="majorHAnsi" w:eastAsia="Times New Roman" w:hAnsiTheme="majorHAnsi" w:cstheme="majorHAnsi"/>
        </w:rPr>
      </w:pPr>
      <w:r w:rsidRPr="00E21F6A">
        <w:rPr>
          <w:rFonts w:asciiTheme="majorHAnsi" w:eastAsia="Times New Roman" w:hAnsiTheme="majorHAnsi" w:cstheme="majorHAnsi"/>
        </w:rPr>
        <w:t>Demonstrate knowledge of sexism stress and gender-based stress</w:t>
      </w:r>
      <w:r w:rsidR="0068108A">
        <w:rPr>
          <w:rFonts w:asciiTheme="majorHAnsi" w:eastAsia="Times New Roman" w:hAnsiTheme="majorHAnsi" w:cstheme="majorHAnsi"/>
        </w:rPr>
        <w:t>,</w:t>
      </w:r>
      <w:r w:rsidRPr="00E21F6A">
        <w:rPr>
          <w:rFonts w:asciiTheme="majorHAnsi" w:eastAsia="Times New Roman" w:hAnsiTheme="majorHAnsi" w:cstheme="majorHAnsi"/>
        </w:rPr>
        <w:t xml:space="preserve"> and trauma </w:t>
      </w:r>
    </w:p>
    <w:p w14:paraId="10095095" w14:textId="77777777" w:rsidR="0048642C" w:rsidRPr="00E21F6A" w:rsidRDefault="0048642C" w:rsidP="002F7070">
      <w:pPr>
        <w:numPr>
          <w:ilvl w:val="0"/>
          <w:numId w:val="17"/>
        </w:numPr>
        <w:spacing w:after="0" w:line="240" w:lineRule="auto"/>
        <w:ind w:left="504"/>
        <w:rPr>
          <w:rFonts w:asciiTheme="majorHAnsi" w:eastAsia="Times New Roman" w:hAnsiTheme="majorHAnsi" w:cstheme="majorHAnsi"/>
        </w:rPr>
      </w:pPr>
      <w:r w:rsidRPr="00E21F6A">
        <w:rPr>
          <w:rFonts w:asciiTheme="majorHAnsi" w:eastAsia="Times New Roman" w:hAnsiTheme="majorHAnsi" w:cstheme="majorHAnsi"/>
        </w:rPr>
        <w:t>Articulate the unique stresses of trauma in LGBTQ populations</w:t>
      </w:r>
    </w:p>
    <w:p w14:paraId="50652B03" w14:textId="4FFC5A52" w:rsidR="0048642C" w:rsidRPr="00E21F6A" w:rsidRDefault="0068108A" w:rsidP="002F7070">
      <w:pPr>
        <w:numPr>
          <w:ilvl w:val="0"/>
          <w:numId w:val="17"/>
        </w:numPr>
        <w:spacing w:after="0" w:line="240" w:lineRule="auto"/>
        <w:ind w:left="504"/>
        <w:rPr>
          <w:rFonts w:asciiTheme="majorHAnsi" w:eastAsia="Times New Roman" w:hAnsiTheme="majorHAnsi" w:cstheme="majorHAnsi"/>
        </w:rPr>
      </w:pPr>
      <w:r>
        <w:rPr>
          <w:rFonts w:asciiTheme="majorHAnsi" w:eastAsia="Times New Roman" w:hAnsiTheme="majorHAnsi" w:cstheme="majorHAnsi"/>
        </w:rPr>
        <w:t>Propose</w:t>
      </w:r>
      <w:r w:rsidR="0048642C" w:rsidRPr="00E21F6A">
        <w:rPr>
          <w:rFonts w:asciiTheme="majorHAnsi" w:eastAsia="Times New Roman" w:hAnsiTheme="majorHAnsi" w:cstheme="majorHAnsi"/>
        </w:rPr>
        <w:t xml:space="preserve"> building supportive community resources with clients when none are available </w:t>
      </w:r>
    </w:p>
    <w:p w14:paraId="6CF5D5CF" w14:textId="0B44460C" w:rsidR="0048642C" w:rsidRDefault="0081488C" w:rsidP="002F7070">
      <w:pPr>
        <w:spacing w:before="120" w:after="120" w:line="240" w:lineRule="auto"/>
        <w:ind w:left="144"/>
        <w:rPr>
          <w:rFonts w:asciiTheme="majorHAnsi" w:eastAsia="Times New Roman" w:hAnsiTheme="majorHAnsi" w:cstheme="majorHAnsi"/>
          <w:b/>
        </w:rPr>
      </w:pPr>
      <w:r>
        <w:rPr>
          <w:rFonts w:asciiTheme="majorHAnsi" w:eastAsia="Times New Roman" w:hAnsiTheme="majorHAnsi" w:cstheme="majorHAnsi"/>
          <w:b/>
        </w:rPr>
        <w:t>Case</w:t>
      </w:r>
      <w:r w:rsidR="0048642C" w:rsidRPr="00E21F6A">
        <w:rPr>
          <w:rFonts w:asciiTheme="majorHAnsi" w:eastAsia="Times New Roman" w:hAnsiTheme="majorHAnsi" w:cstheme="majorHAnsi"/>
          <w:b/>
        </w:rPr>
        <w:t xml:space="preserve">:  Anthony from </w:t>
      </w:r>
      <w:proofErr w:type="spellStart"/>
      <w:r w:rsidR="0048642C" w:rsidRPr="00E21F6A">
        <w:rPr>
          <w:rFonts w:asciiTheme="majorHAnsi" w:eastAsia="Times New Roman" w:hAnsiTheme="majorHAnsi" w:cstheme="majorHAnsi"/>
          <w:b/>
        </w:rPr>
        <w:t>Foiles</w:t>
      </w:r>
      <w:proofErr w:type="spellEnd"/>
      <w:r w:rsidR="0048642C" w:rsidRPr="00E21F6A">
        <w:rPr>
          <w:rFonts w:asciiTheme="majorHAnsi" w:eastAsia="Times New Roman" w:hAnsiTheme="majorHAnsi" w:cstheme="majorHAnsi"/>
          <w:b/>
        </w:rPr>
        <w:t xml:space="preserve"> (99-110)</w:t>
      </w:r>
    </w:p>
    <w:p w14:paraId="0709DBD0" w14:textId="47008FED" w:rsidR="002F7070" w:rsidRPr="00004D8D" w:rsidRDefault="002F7070" w:rsidP="002F7070">
      <w:pPr>
        <w:spacing w:before="120" w:after="120" w:line="240" w:lineRule="auto"/>
        <w:ind w:left="144"/>
        <w:rPr>
          <w:rFonts w:asciiTheme="majorHAnsi" w:eastAsia="Times New Roman" w:hAnsiTheme="majorHAnsi" w:cstheme="majorHAnsi"/>
        </w:rPr>
      </w:pPr>
      <w:r>
        <w:rPr>
          <w:rFonts w:asciiTheme="majorHAnsi" w:eastAsia="Times New Roman" w:hAnsiTheme="majorHAnsi" w:cstheme="majorHAnsi"/>
          <w:b/>
        </w:rPr>
        <w:t>Required Resources</w:t>
      </w:r>
    </w:p>
    <w:p w14:paraId="766B6E33" w14:textId="1C6A8B1F" w:rsidR="0048642C" w:rsidRPr="002F7070" w:rsidRDefault="0048642C" w:rsidP="002F7070">
      <w:pPr>
        <w:pStyle w:val="ListParagraph"/>
        <w:numPr>
          <w:ilvl w:val="0"/>
          <w:numId w:val="40"/>
        </w:numPr>
        <w:spacing w:after="0" w:line="240" w:lineRule="auto"/>
        <w:ind w:left="504"/>
        <w:rPr>
          <w:rFonts w:asciiTheme="majorHAnsi" w:eastAsia="Times New Roman" w:hAnsiTheme="majorHAnsi" w:cstheme="majorHAnsi"/>
          <w:b/>
        </w:rPr>
      </w:pPr>
      <w:r w:rsidRPr="002F7070">
        <w:rPr>
          <w:rFonts w:asciiTheme="majorHAnsi" w:eastAsia="Times New Roman" w:hAnsiTheme="majorHAnsi" w:cstheme="majorHAnsi"/>
        </w:rPr>
        <w:t xml:space="preserve">Gandy-Guedes, </w:t>
      </w:r>
      <w:proofErr w:type="spellStart"/>
      <w:r w:rsidRPr="002F7070">
        <w:rPr>
          <w:rFonts w:asciiTheme="majorHAnsi" w:eastAsia="Times New Roman" w:hAnsiTheme="majorHAnsi" w:cstheme="majorHAnsi"/>
        </w:rPr>
        <w:t>Havig</w:t>
      </w:r>
      <w:proofErr w:type="spellEnd"/>
      <w:r w:rsidRPr="002F7070">
        <w:rPr>
          <w:rFonts w:asciiTheme="majorHAnsi" w:eastAsia="Times New Roman" w:hAnsiTheme="majorHAnsi" w:cstheme="majorHAnsi"/>
        </w:rPr>
        <w:t xml:space="preserve">, Natale, &amp; McLeod. (2018). </w:t>
      </w:r>
      <w:r w:rsidR="0068108A">
        <w:rPr>
          <w:rFonts w:asciiTheme="majorHAnsi" w:eastAsia="Times New Roman" w:hAnsiTheme="majorHAnsi" w:cstheme="majorHAnsi"/>
        </w:rPr>
        <w:t>"</w:t>
      </w:r>
      <w:r w:rsidRPr="002F7070">
        <w:rPr>
          <w:rFonts w:asciiTheme="majorHAnsi" w:eastAsia="Times New Roman" w:hAnsiTheme="majorHAnsi" w:cstheme="majorHAnsi"/>
        </w:rPr>
        <w:t>Trauma Impacts on LGBTQ People: Implications for Life-span development.</w:t>
      </w:r>
      <w:r w:rsidR="0068108A">
        <w:rPr>
          <w:rFonts w:asciiTheme="majorHAnsi" w:eastAsia="Times New Roman" w:hAnsiTheme="majorHAnsi" w:cstheme="majorHAnsi"/>
        </w:rPr>
        <w:t>"</w:t>
      </w:r>
      <w:r w:rsidRPr="002F7070">
        <w:rPr>
          <w:rFonts w:asciiTheme="majorHAnsi" w:eastAsia="Times New Roman" w:hAnsiTheme="majorHAnsi" w:cstheme="majorHAnsi"/>
        </w:rPr>
        <w:t xml:space="preserve"> in M. Dentato (Ed.). </w:t>
      </w:r>
      <w:r w:rsidRPr="002F7070">
        <w:rPr>
          <w:rFonts w:asciiTheme="majorHAnsi" w:eastAsia="Times New Roman" w:hAnsiTheme="majorHAnsi" w:cstheme="majorHAnsi"/>
          <w:i/>
        </w:rPr>
        <w:t xml:space="preserve">Social Work Practice with the LGBTQ Community. </w:t>
      </w:r>
      <w:r w:rsidRPr="002F7070">
        <w:rPr>
          <w:rFonts w:asciiTheme="majorHAnsi" w:eastAsia="Times New Roman" w:hAnsiTheme="majorHAnsi" w:cstheme="majorHAnsi"/>
        </w:rPr>
        <w:t xml:space="preserve">Oxford University Press. </w:t>
      </w:r>
    </w:p>
    <w:p w14:paraId="085B812D" w14:textId="6B734F42" w:rsidR="0048642C" w:rsidRPr="002F7070" w:rsidRDefault="0048642C" w:rsidP="002F7070">
      <w:pPr>
        <w:pStyle w:val="ListParagraph"/>
        <w:numPr>
          <w:ilvl w:val="0"/>
          <w:numId w:val="40"/>
        </w:numPr>
        <w:spacing w:after="0" w:line="240" w:lineRule="auto"/>
        <w:ind w:left="504"/>
        <w:rPr>
          <w:rFonts w:asciiTheme="majorHAnsi" w:eastAsia="Times New Roman" w:hAnsiTheme="majorHAnsi" w:cstheme="majorHAnsi"/>
        </w:rPr>
      </w:pPr>
      <w:r w:rsidRPr="002F7070">
        <w:rPr>
          <w:rFonts w:asciiTheme="majorHAnsi" w:eastAsia="Times New Roman" w:hAnsiTheme="majorHAnsi" w:cstheme="majorHAnsi"/>
        </w:rPr>
        <w:t xml:space="preserve">Kaiser, C. </w:t>
      </w:r>
      <w:proofErr w:type="gramStart"/>
      <w:r w:rsidRPr="002F7070">
        <w:rPr>
          <w:rFonts w:asciiTheme="majorHAnsi" w:eastAsia="Times New Roman" w:hAnsiTheme="majorHAnsi" w:cstheme="majorHAnsi"/>
        </w:rPr>
        <w:t>R.</w:t>
      </w:r>
      <w:proofErr w:type="gramEnd"/>
      <w:r w:rsidRPr="002F7070">
        <w:rPr>
          <w:rFonts w:asciiTheme="majorHAnsi" w:eastAsia="Times New Roman" w:hAnsiTheme="majorHAnsi" w:cstheme="majorHAnsi"/>
        </w:rPr>
        <w:t xml:space="preserve"> and C. Miller (2004). "A stress and coping perspective on confronting sexism." Psychology of Women Quarterly 28: 168-178.</w:t>
      </w:r>
      <w:r w:rsidR="00004D8D" w:rsidRPr="002F7070">
        <w:rPr>
          <w:rFonts w:asciiTheme="majorHAnsi" w:eastAsia="Times New Roman" w:hAnsiTheme="majorHAnsi" w:cstheme="majorHAnsi"/>
        </w:rPr>
        <w:t xml:space="preserve"> </w:t>
      </w:r>
      <w:hyperlink r:id="rId58" w:history="1">
        <w:r w:rsidR="00004D8D" w:rsidRPr="002F7070">
          <w:rPr>
            <w:rStyle w:val="Hyperlink"/>
            <w:rFonts w:asciiTheme="majorHAnsi" w:eastAsia="Times New Roman" w:hAnsiTheme="majorHAnsi" w:cstheme="majorHAnsi"/>
          </w:rPr>
          <w:t>https://luc.primo.exlibrisgroup.com/discovery/fulldisplay?docid=cdi_gale_infotracacademiconefile_A118496070&amp;context=PC&amp;vid=01LUC_INST:01LUC&amp;search_scope=MyInst_and_CI&amp;tab=Everything&amp;lang=en</w:t>
        </w:r>
      </w:hyperlink>
      <w:r w:rsidRPr="002F7070">
        <w:rPr>
          <w:rFonts w:asciiTheme="majorHAnsi" w:eastAsia="Times New Roman" w:hAnsiTheme="majorHAnsi" w:cstheme="majorHAnsi"/>
        </w:rPr>
        <w:t xml:space="preserve">  </w:t>
      </w:r>
    </w:p>
    <w:p w14:paraId="05AEAE35" w14:textId="35393583" w:rsidR="0048642C" w:rsidRPr="00BC19F3" w:rsidRDefault="0048642C" w:rsidP="002F7070">
      <w:pPr>
        <w:pStyle w:val="ListParagraph"/>
        <w:numPr>
          <w:ilvl w:val="0"/>
          <w:numId w:val="40"/>
        </w:numPr>
        <w:spacing w:after="0" w:line="240" w:lineRule="auto"/>
        <w:ind w:left="504"/>
        <w:rPr>
          <w:rFonts w:asciiTheme="majorHAnsi" w:eastAsia="Times New Roman" w:hAnsiTheme="majorHAnsi" w:cstheme="majorHAnsi"/>
          <w:lang w:val="de-DE"/>
        </w:rPr>
      </w:pPr>
      <w:r w:rsidRPr="002F7070">
        <w:rPr>
          <w:rFonts w:asciiTheme="majorHAnsi" w:eastAsia="Times New Roman" w:hAnsiTheme="majorHAnsi" w:cstheme="majorHAnsi"/>
        </w:rPr>
        <w:t xml:space="preserve">McLeod, </w:t>
      </w:r>
      <w:proofErr w:type="spellStart"/>
      <w:r w:rsidRPr="002F7070">
        <w:rPr>
          <w:rFonts w:asciiTheme="majorHAnsi" w:eastAsia="Times New Roman" w:hAnsiTheme="majorHAnsi" w:cstheme="majorHAnsi"/>
        </w:rPr>
        <w:t>Havig,Gandy</w:t>
      </w:r>
      <w:proofErr w:type="spellEnd"/>
      <w:r w:rsidRPr="002F7070">
        <w:rPr>
          <w:rFonts w:asciiTheme="majorHAnsi" w:eastAsia="Times New Roman" w:hAnsiTheme="majorHAnsi" w:cstheme="majorHAnsi"/>
        </w:rPr>
        <w:t xml:space="preserve">-Guedes &amp; Natale. (2018). </w:t>
      </w:r>
      <w:r w:rsidR="0068108A">
        <w:rPr>
          <w:rFonts w:asciiTheme="majorHAnsi" w:eastAsia="Times New Roman" w:hAnsiTheme="majorHAnsi" w:cstheme="majorHAnsi"/>
        </w:rPr>
        <w:t>"</w:t>
      </w:r>
      <w:r w:rsidRPr="002F7070">
        <w:rPr>
          <w:rFonts w:asciiTheme="majorHAnsi" w:eastAsia="Times New Roman" w:hAnsiTheme="majorHAnsi" w:cstheme="majorHAnsi"/>
        </w:rPr>
        <w:t>Understanding the impact of intimate partner violence: Trends, Frameworks, and Treatment.</w:t>
      </w:r>
      <w:r w:rsidR="0068108A">
        <w:rPr>
          <w:rFonts w:asciiTheme="majorHAnsi" w:eastAsia="Times New Roman" w:hAnsiTheme="majorHAnsi" w:cstheme="majorHAnsi"/>
        </w:rPr>
        <w:t>"</w:t>
      </w:r>
      <w:r w:rsidRPr="002F7070">
        <w:rPr>
          <w:rFonts w:asciiTheme="majorHAnsi" w:eastAsia="Times New Roman" w:hAnsiTheme="majorHAnsi" w:cstheme="majorHAnsi"/>
        </w:rPr>
        <w:t xml:space="preserve"> in M. Dentato (Ed.). </w:t>
      </w:r>
      <w:r w:rsidRPr="002F7070">
        <w:rPr>
          <w:rFonts w:asciiTheme="majorHAnsi" w:eastAsia="Times New Roman" w:hAnsiTheme="majorHAnsi" w:cstheme="majorHAnsi"/>
          <w:i/>
        </w:rPr>
        <w:t xml:space="preserve">Social Work Practice with the LGBTQ Community. </w:t>
      </w:r>
      <w:r w:rsidRPr="002F7070">
        <w:rPr>
          <w:rFonts w:asciiTheme="majorHAnsi" w:eastAsia="Times New Roman" w:hAnsiTheme="majorHAnsi" w:cstheme="majorHAnsi"/>
        </w:rPr>
        <w:t xml:space="preserve">Oxford University Press. </w:t>
      </w:r>
      <w:r w:rsidRPr="00BC19F3">
        <w:rPr>
          <w:rFonts w:asciiTheme="majorHAnsi" w:eastAsia="Times New Roman" w:hAnsiTheme="majorHAnsi" w:cstheme="majorHAnsi"/>
          <w:lang w:val="de-DE"/>
        </w:rPr>
        <w:t>(pp?)</w:t>
      </w:r>
      <w:r w:rsidR="00004D8D" w:rsidRPr="00BC19F3">
        <w:rPr>
          <w:rFonts w:asciiTheme="majorHAnsi" w:eastAsia="Times New Roman" w:hAnsiTheme="majorHAnsi" w:cstheme="majorHAnsi"/>
          <w:lang w:val="de-DE"/>
        </w:rPr>
        <w:t xml:space="preserve"> </w:t>
      </w:r>
      <w:r w:rsidR="00000000">
        <w:fldChar w:fldCharType="begin"/>
      </w:r>
      <w:r w:rsidR="00000000" w:rsidRPr="00BC19F3">
        <w:rPr>
          <w:lang w:val="de-DE"/>
        </w:rPr>
        <w:instrText>HYPERLINK "https://luc.primo.exlibrisgroup.com/discovery/fulldisplay?docid=cdi_askewsholts_vlebooks_9780190612801&amp;context=PC&amp;vid=01LUC_INST:01LUC&amp;search_scope=MyInst_and_CI&amp;tab=Everything&amp;lang=en"</w:instrText>
      </w:r>
      <w:r w:rsidR="00000000">
        <w:fldChar w:fldCharType="separate"/>
      </w:r>
      <w:r w:rsidR="00004D8D" w:rsidRPr="00BC19F3">
        <w:rPr>
          <w:rStyle w:val="Hyperlink"/>
          <w:rFonts w:asciiTheme="majorHAnsi" w:eastAsia="Times New Roman" w:hAnsiTheme="majorHAnsi" w:cstheme="majorHAnsi"/>
          <w:lang w:val="de-DE"/>
        </w:rPr>
        <w:t>https://luc.primo.exlibrisgroup.com/discovery/fulldisplay?docid=cdi_askewsholts_vlebooks_9780190612801&amp;context=PC&amp;vid=01LUC_INST:01LUC&amp;search_scope=MyInst_and_CI&amp;tab=Everything&amp;lang=en</w:t>
      </w:r>
      <w:r w:rsidR="00000000">
        <w:rPr>
          <w:rStyle w:val="Hyperlink"/>
          <w:rFonts w:asciiTheme="majorHAnsi" w:eastAsia="Times New Roman" w:hAnsiTheme="majorHAnsi" w:cstheme="majorHAnsi"/>
        </w:rPr>
        <w:fldChar w:fldCharType="end"/>
      </w:r>
      <w:r w:rsidRPr="00BC19F3">
        <w:rPr>
          <w:rFonts w:asciiTheme="majorHAnsi" w:eastAsia="Times New Roman" w:hAnsiTheme="majorHAnsi" w:cstheme="majorHAnsi"/>
          <w:lang w:val="de-DE"/>
        </w:rPr>
        <w:t xml:space="preserve">  </w:t>
      </w:r>
    </w:p>
    <w:p w14:paraId="3FF930FA" w14:textId="4C9C5CF0" w:rsidR="0048642C" w:rsidRPr="002F7070" w:rsidRDefault="0048642C" w:rsidP="002F7070">
      <w:pPr>
        <w:pStyle w:val="ListParagraph"/>
        <w:numPr>
          <w:ilvl w:val="0"/>
          <w:numId w:val="40"/>
        </w:numPr>
        <w:spacing w:after="0" w:line="240" w:lineRule="auto"/>
        <w:ind w:left="504"/>
        <w:rPr>
          <w:rFonts w:asciiTheme="majorHAnsi" w:eastAsia="Times New Roman" w:hAnsiTheme="majorHAnsi" w:cstheme="majorHAnsi"/>
        </w:rPr>
      </w:pPr>
      <w:r w:rsidRPr="002F7070">
        <w:rPr>
          <w:rFonts w:asciiTheme="majorHAnsi" w:eastAsia="Times New Roman" w:hAnsiTheme="majorHAnsi" w:cstheme="majorHAnsi"/>
        </w:rPr>
        <w:t xml:space="preserve">Williams, M. T., I. W. Metzger, C. </w:t>
      </w:r>
      <w:proofErr w:type="spellStart"/>
      <w:r w:rsidRPr="002F7070">
        <w:rPr>
          <w:rFonts w:asciiTheme="majorHAnsi" w:eastAsia="Times New Roman" w:hAnsiTheme="majorHAnsi" w:cstheme="majorHAnsi"/>
        </w:rPr>
        <w:t>Leins</w:t>
      </w:r>
      <w:proofErr w:type="spellEnd"/>
      <w:r w:rsidRPr="002F7070">
        <w:rPr>
          <w:rFonts w:asciiTheme="majorHAnsi" w:eastAsia="Times New Roman" w:hAnsiTheme="majorHAnsi" w:cstheme="majorHAnsi"/>
        </w:rPr>
        <w:t xml:space="preserve"> and C. </w:t>
      </w:r>
      <w:proofErr w:type="spellStart"/>
      <w:r w:rsidRPr="002F7070">
        <w:rPr>
          <w:rFonts w:asciiTheme="majorHAnsi" w:eastAsia="Times New Roman" w:hAnsiTheme="majorHAnsi" w:cstheme="majorHAnsi"/>
        </w:rPr>
        <w:t>DeLapp</w:t>
      </w:r>
      <w:proofErr w:type="spellEnd"/>
      <w:r w:rsidRPr="002F7070">
        <w:rPr>
          <w:rFonts w:asciiTheme="majorHAnsi" w:eastAsia="Times New Roman" w:hAnsiTheme="majorHAnsi" w:cstheme="majorHAnsi"/>
        </w:rPr>
        <w:t xml:space="preserve"> (2018). "Assessing racial trauma within a DSM–5 framework: The UConn Racial/Ethnic Stress &amp; Trauma Survey." Practice Innovations 3(4): 242-260.</w:t>
      </w:r>
      <w:r w:rsidR="00004D8D" w:rsidRPr="002F7070">
        <w:rPr>
          <w:rFonts w:asciiTheme="majorHAnsi" w:eastAsia="Times New Roman" w:hAnsiTheme="majorHAnsi" w:cstheme="majorHAnsi"/>
        </w:rPr>
        <w:t xml:space="preserve"> </w:t>
      </w:r>
      <w:hyperlink r:id="rId59" w:history="1">
        <w:r w:rsidR="00004D8D" w:rsidRPr="002F7070">
          <w:rPr>
            <w:rStyle w:val="Hyperlink"/>
            <w:rFonts w:asciiTheme="majorHAnsi" w:eastAsia="Times New Roman" w:hAnsiTheme="majorHAnsi" w:cstheme="majorHAnsi"/>
            <w:highlight w:val="white"/>
          </w:rPr>
          <w:t>https://luc.primo.exlibrisgroup.com/discovery/fulldisplay?docid=cdi_proquest_journals_2114736145&amp;context=PC&amp;vid=01LUC_INST:01LUC&amp;search_scope=MyInst_and_CI&amp;tab=Everything&amp;lang=en</w:t>
        </w:r>
      </w:hyperlink>
      <w:r w:rsidRPr="002F7070">
        <w:rPr>
          <w:rFonts w:asciiTheme="majorHAnsi" w:eastAsia="Times New Roman" w:hAnsiTheme="majorHAnsi" w:cstheme="majorHAnsi"/>
          <w:highlight w:val="white"/>
        </w:rPr>
        <w:t xml:space="preserve"> </w:t>
      </w:r>
    </w:p>
    <w:p w14:paraId="5907B5D4" w14:textId="04EF49DA" w:rsidR="002F7070" w:rsidRDefault="002F7070" w:rsidP="002F7070">
      <w:pPr>
        <w:spacing w:before="120" w:after="120" w:line="240" w:lineRule="auto"/>
        <w:ind w:left="144"/>
        <w:rPr>
          <w:rFonts w:asciiTheme="majorHAnsi" w:eastAsia="Times New Roman" w:hAnsiTheme="majorHAnsi" w:cstheme="majorHAnsi"/>
          <w:b/>
        </w:rPr>
      </w:pPr>
      <w:r>
        <w:rPr>
          <w:rFonts w:asciiTheme="majorHAnsi" w:eastAsia="Times New Roman" w:hAnsiTheme="majorHAnsi" w:cstheme="majorHAnsi"/>
          <w:b/>
        </w:rPr>
        <w:t>Recommended Resources</w:t>
      </w:r>
    </w:p>
    <w:p w14:paraId="6AF0D49C" w14:textId="38155AA3" w:rsidR="002F7070" w:rsidRPr="002F7070" w:rsidRDefault="002F7070" w:rsidP="002F7070">
      <w:pPr>
        <w:pStyle w:val="ListParagraph"/>
        <w:numPr>
          <w:ilvl w:val="0"/>
          <w:numId w:val="41"/>
        </w:numPr>
        <w:spacing w:after="0" w:line="240" w:lineRule="auto"/>
        <w:ind w:left="504"/>
        <w:rPr>
          <w:rFonts w:asciiTheme="majorHAnsi" w:eastAsia="Times New Roman" w:hAnsiTheme="majorHAnsi" w:cstheme="majorHAnsi"/>
          <w:bCs/>
        </w:rPr>
      </w:pPr>
      <w:r>
        <w:rPr>
          <w:rFonts w:asciiTheme="majorHAnsi" w:eastAsia="Times New Roman" w:hAnsiTheme="majorHAnsi" w:cstheme="majorHAnsi"/>
          <w:bCs/>
        </w:rPr>
        <w:t>[</w:t>
      </w:r>
      <w:r w:rsidRPr="002F7070">
        <w:rPr>
          <w:rFonts w:asciiTheme="majorHAnsi" w:eastAsia="Times New Roman" w:hAnsiTheme="majorHAnsi" w:cstheme="majorHAnsi"/>
          <w:bCs/>
          <w:highlight w:val="yellow"/>
        </w:rPr>
        <w:t>insert recommended resources</w:t>
      </w:r>
      <w:r>
        <w:rPr>
          <w:rFonts w:asciiTheme="majorHAnsi" w:eastAsia="Times New Roman" w:hAnsiTheme="majorHAnsi" w:cstheme="majorHAnsi"/>
          <w:bCs/>
        </w:rPr>
        <w:t>]</w:t>
      </w:r>
    </w:p>
    <w:p w14:paraId="5C052A55" w14:textId="2B99501F" w:rsidR="0048642C" w:rsidRDefault="002F7070" w:rsidP="002F7070">
      <w:pPr>
        <w:spacing w:before="120" w:after="120" w:line="240" w:lineRule="auto"/>
        <w:rPr>
          <w:rFonts w:asciiTheme="majorHAnsi" w:eastAsia="Times New Roman" w:hAnsiTheme="majorHAnsi" w:cstheme="majorHAnsi"/>
          <w:b/>
          <w:sz w:val="24"/>
          <w:szCs w:val="24"/>
        </w:rPr>
      </w:pPr>
      <w:r w:rsidRPr="002F7070">
        <w:rPr>
          <w:rFonts w:asciiTheme="majorHAnsi" w:eastAsia="Times New Roman" w:hAnsiTheme="majorHAnsi" w:cstheme="majorHAnsi"/>
          <w:b/>
          <w:sz w:val="24"/>
          <w:szCs w:val="24"/>
        </w:rPr>
        <w:t xml:space="preserve">Module 10 – </w:t>
      </w:r>
      <w:r w:rsidR="0048642C" w:rsidRPr="002F7070">
        <w:rPr>
          <w:rFonts w:asciiTheme="majorHAnsi" w:eastAsia="Times New Roman" w:hAnsiTheme="majorHAnsi" w:cstheme="majorHAnsi"/>
          <w:b/>
          <w:sz w:val="24"/>
          <w:szCs w:val="24"/>
        </w:rPr>
        <w:t>Evaluating and treating clients with substance abuse problems</w:t>
      </w:r>
    </w:p>
    <w:p w14:paraId="187AC4A0" w14:textId="25D6ACEF" w:rsidR="005B7B2D" w:rsidRPr="00E954EE" w:rsidRDefault="005B7B2D" w:rsidP="005B7B2D">
      <w:pPr>
        <w:spacing w:before="120" w:after="120" w:line="240" w:lineRule="auto"/>
        <w:rPr>
          <w:rFonts w:asciiTheme="majorHAnsi" w:eastAsia="Times New Roman" w:hAnsiTheme="majorHAnsi" w:cstheme="majorHAnsi"/>
          <w:i/>
          <w:highlight w:val="yellow"/>
        </w:rPr>
      </w:pPr>
      <w:r w:rsidRPr="00E954EE">
        <w:rPr>
          <w:rFonts w:asciiTheme="majorHAnsi" w:eastAsia="Times New Roman" w:hAnsiTheme="majorHAnsi" w:cstheme="majorHAnsi"/>
          <w:i/>
          <w:highlight w:val="yellow"/>
        </w:rPr>
        <w:t>(For folks working on this course: This is a fully developed 90</w:t>
      </w:r>
      <w:r w:rsidR="0068108A">
        <w:rPr>
          <w:rFonts w:asciiTheme="majorHAnsi" w:eastAsia="Times New Roman" w:hAnsiTheme="majorHAnsi" w:cstheme="majorHAnsi"/>
          <w:i/>
          <w:highlight w:val="yellow"/>
        </w:rPr>
        <w:t>-</w:t>
      </w:r>
      <w:r w:rsidRPr="00E954EE">
        <w:rPr>
          <w:rFonts w:asciiTheme="majorHAnsi" w:eastAsia="Times New Roman" w:hAnsiTheme="majorHAnsi" w:cstheme="majorHAnsi"/>
          <w:i/>
          <w:highlight w:val="yellow"/>
        </w:rPr>
        <w:t>minute module that may be taught synchronously or asynchronous. The module is already developed in Sakai with required and recommended readings, a narrated PPT or non-narrated PPT, and assessment assignments.)</w:t>
      </w:r>
    </w:p>
    <w:p w14:paraId="1984E4BE" w14:textId="77777777" w:rsidR="001F35AE" w:rsidRDefault="001F35AE" w:rsidP="001F35AE">
      <w:pPr>
        <w:spacing w:before="120" w:after="120" w:line="240" w:lineRule="auto"/>
        <w:ind w:left="144"/>
        <w:rPr>
          <w:rFonts w:asciiTheme="majorHAnsi" w:eastAsia="Times New Roman" w:hAnsiTheme="majorHAnsi" w:cstheme="majorHAnsi"/>
          <w:b/>
        </w:rPr>
      </w:pPr>
      <w:r>
        <w:rPr>
          <w:rFonts w:asciiTheme="majorHAnsi" w:eastAsia="Times New Roman" w:hAnsiTheme="majorHAnsi" w:cstheme="majorHAnsi"/>
          <w:b/>
        </w:rPr>
        <w:t>Date</w:t>
      </w:r>
    </w:p>
    <w:p w14:paraId="1A47FABB" w14:textId="77777777" w:rsidR="001F35AE" w:rsidRDefault="001F35AE" w:rsidP="001F35AE">
      <w:pPr>
        <w:spacing w:before="120" w:after="120" w:line="240" w:lineRule="auto"/>
        <w:ind w:left="144"/>
        <w:rPr>
          <w:rFonts w:asciiTheme="majorHAnsi" w:eastAsia="Times New Roman" w:hAnsiTheme="majorHAnsi" w:cstheme="majorHAnsi"/>
          <w:b/>
        </w:rPr>
      </w:pPr>
      <w:r>
        <w:rPr>
          <w:rFonts w:asciiTheme="majorHAnsi" w:eastAsia="Times New Roman" w:hAnsiTheme="majorHAnsi" w:cstheme="majorHAnsi"/>
          <w:b/>
        </w:rPr>
        <w:t>Description</w:t>
      </w:r>
    </w:p>
    <w:p w14:paraId="566AAA21" w14:textId="3421600D" w:rsidR="001F35AE" w:rsidRPr="006711F7" w:rsidRDefault="006711F7" w:rsidP="006711F7">
      <w:pPr>
        <w:spacing w:before="120" w:after="120" w:line="240" w:lineRule="auto"/>
        <w:ind w:left="144"/>
        <w:rPr>
          <w:rFonts w:asciiTheme="majorHAnsi" w:eastAsia="Times New Roman" w:hAnsiTheme="majorHAnsi" w:cstheme="majorHAnsi"/>
          <w:highlight w:val="white"/>
        </w:rPr>
      </w:pPr>
      <w:r w:rsidRPr="00E21F6A">
        <w:rPr>
          <w:rFonts w:asciiTheme="majorHAnsi" w:eastAsia="Times New Roman" w:hAnsiTheme="majorHAnsi" w:cstheme="majorHAnsi"/>
          <w:highlight w:val="white"/>
        </w:rPr>
        <w:t>This learning module will consider how to assess client progress and maintain progress following termination, as well as anticipate post-intervention needs. As part of this, students will be introduced to the purpose and application of using substance use assessments in clinical and non-clinical settings. This is the second module of a two-part course o</w:t>
      </w:r>
      <w:r w:rsidR="0068108A">
        <w:rPr>
          <w:rFonts w:asciiTheme="majorHAnsi" w:eastAsia="Times New Roman" w:hAnsiTheme="majorHAnsi" w:cstheme="majorHAnsi"/>
          <w:highlight w:val="white"/>
        </w:rPr>
        <w:t>n</w:t>
      </w:r>
      <w:r w:rsidRPr="00E21F6A">
        <w:rPr>
          <w:rFonts w:asciiTheme="majorHAnsi" w:eastAsia="Times New Roman" w:hAnsiTheme="majorHAnsi" w:cstheme="majorHAnsi"/>
          <w:highlight w:val="white"/>
        </w:rPr>
        <w:t xml:space="preserve"> the American Society of Addiction Medicine (ASAM) dimensions. </w:t>
      </w:r>
    </w:p>
    <w:p w14:paraId="550D97CB" w14:textId="77777777" w:rsidR="001F35AE" w:rsidRDefault="001F35AE" w:rsidP="001F35AE">
      <w:pPr>
        <w:spacing w:before="120" w:after="120" w:line="240" w:lineRule="auto"/>
        <w:ind w:left="144"/>
        <w:rPr>
          <w:rFonts w:asciiTheme="majorHAnsi" w:eastAsia="Times New Roman" w:hAnsiTheme="majorHAnsi" w:cstheme="majorHAnsi"/>
          <w:b/>
        </w:rPr>
      </w:pPr>
      <w:r>
        <w:rPr>
          <w:rFonts w:asciiTheme="majorHAnsi" w:eastAsia="Times New Roman" w:hAnsiTheme="majorHAnsi" w:cstheme="majorHAnsi"/>
          <w:b/>
        </w:rPr>
        <w:t>Learning Objectives</w:t>
      </w:r>
    </w:p>
    <w:p w14:paraId="33A37627" w14:textId="20B8EDFF" w:rsidR="002F7070" w:rsidRPr="001F35AE" w:rsidRDefault="001F35AE" w:rsidP="001F35AE">
      <w:pPr>
        <w:spacing w:after="0" w:line="240" w:lineRule="auto"/>
        <w:ind w:left="144"/>
        <w:rPr>
          <w:rFonts w:asciiTheme="majorHAnsi" w:eastAsia="Times New Roman" w:hAnsiTheme="majorHAnsi" w:cstheme="majorHAnsi"/>
          <w:bCs/>
        </w:rPr>
      </w:pPr>
      <w:r>
        <w:rPr>
          <w:rFonts w:asciiTheme="majorHAnsi" w:eastAsia="Times New Roman" w:hAnsiTheme="majorHAnsi" w:cstheme="majorHAnsi"/>
          <w:bCs/>
        </w:rPr>
        <w:t>After successfully completing this module, students will be able to:</w:t>
      </w:r>
    </w:p>
    <w:p w14:paraId="27434B72" w14:textId="66FEDC50" w:rsidR="0048642C" w:rsidRPr="00004D8D" w:rsidRDefault="0048642C" w:rsidP="00E44884">
      <w:pPr>
        <w:numPr>
          <w:ilvl w:val="0"/>
          <w:numId w:val="42"/>
        </w:numPr>
        <w:spacing w:after="0" w:line="240" w:lineRule="auto"/>
        <w:ind w:left="504"/>
        <w:rPr>
          <w:rFonts w:asciiTheme="majorHAnsi" w:eastAsia="Times New Roman" w:hAnsiTheme="majorHAnsi" w:cstheme="majorHAnsi"/>
        </w:rPr>
      </w:pPr>
      <w:r w:rsidRPr="00E21F6A">
        <w:rPr>
          <w:rFonts w:asciiTheme="majorHAnsi" w:eastAsia="Times New Roman" w:hAnsiTheme="majorHAnsi" w:cstheme="majorHAnsi"/>
        </w:rPr>
        <w:t>Relapse prevention and assessing outcomes</w:t>
      </w:r>
    </w:p>
    <w:p w14:paraId="782EA13C" w14:textId="77777777" w:rsidR="0048642C" w:rsidRPr="00E21F6A" w:rsidRDefault="0048642C" w:rsidP="00E44884">
      <w:pPr>
        <w:numPr>
          <w:ilvl w:val="0"/>
          <w:numId w:val="42"/>
        </w:numPr>
        <w:spacing w:after="0" w:line="240" w:lineRule="auto"/>
        <w:ind w:left="504"/>
        <w:rPr>
          <w:rFonts w:asciiTheme="majorHAnsi" w:eastAsia="Times New Roman" w:hAnsiTheme="majorHAnsi" w:cstheme="majorHAnsi"/>
          <w:highlight w:val="white"/>
        </w:rPr>
      </w:pPr>
      <w:r w:rsidRPr="00E21F6A">
        <w:rPr>
          <w:rFonts w:asciiTheme="majorHAnsi" w:eastAsia="Times New Roman" w:hAnsiTheme="majorHAnsi" w:cstheme="majorHAnsi"/>
          <w:highlight w:val="white"/>
        </w:rPr>
        <w:t>Describe several methods for assessing client progress and outcomes</w:t>
      </w:r>
    </w:p>
    <w:p w14:paraId="2FEC75AE" w14:textId="77777777" w:rsidR="0048642C" w:rsidRPr="00E21F6A" w:rsidRDefault="0048642C" w:rsidP="00E44884">
      <w:pPr>
        <w:numPr>
          <w:ilvl w:val="0"/>
          <w:numId w:val="42"/>
        </w:numPr>
        <w:spacing w:after="0" w:line="240" w:lineRule="auto"/>
        <w:ind w:left="504"/>
        <w:rPr>
          <w:rFonts w:asciiTheme="majorHAnsi" w:eastAsia="Times New Roman" w:hAnsiTheme="majorHAnsi" w:cstheme="majorHAnsi"/>
          <w:highlight w:val="white"/>
        </w:rPr>
      </w:pPr>
      <w:r w:rsidRPr="00E21F6A">
        <w:rPr>
          <w:rFonts w:asciiTheme="majorHAnsi" w:eastAsia="Times New Roman" w:hAnsiTheme="majorHAnsi" w:cstheme="majorHAnsi"/>
          <w:highlight w:val="white"/>
        </w:rPr>
        <w:t>Articulate strategies for maintaining gains following the end of social work services, including relapse warning signs and relapse prevention strategies</w:t>
      </w:r>
    </w:p>
    <w:p w14:paraId="1D6B69DB" w14:textId="77777777" w:rsidR="0048642C" w:rsidRPr="00E21F6A" w:rsidRDefault="0048642C" w:rsidP="00E44884">
      <w:pPr>
        <w:numPr>
          <w:ilvl w:val="0"/>
          <w:numId w:val="42"/>
        </w:numPr>
        <w:spacing w:after="0" w:line="240" w:lineRule="auto"/>
        <w:ind w:left="504"/>
        <w:rPr>
          <w:rFonts w:asciiTheme="majorHAnsi" w:eastAsia="Times New Roman" w:hAnsiTheme="majorHAnsi" w:cstheme="majorHAnsi"/>
          <w:highlight w:val="white"/>
        </w:rPr>
      </w:pPr>
      <w:r w:rsidRPr="00E21F6A">
        <w:rPr>
          <w:rFonts w:asciiTheme="majorHAnsi" w:eastAsia="Times New Roman" w:hAnsiTheme="majorHAnsi" w:cstheme="majorHAnsi"/>
          <w:highlight w:val="white"/>
        </w:rPr>
        <w:t>Describe ASAM dimensions 5 &amp; 6 with a clinical lens</w:t>
      </w:r>
    </w:p>
    <w:p w14:paraId="3CC8C1A3" w14:textId="77777777" w:rsidR="0048642C" w:rsidRPr="00E21F6A" w:rsidRDefault="0048642C" w:rsidP="00E44884">
      <w:pPr>
        <w:numPr>
          <w:ilvl w:val="0"/>
          <w:numId w:val="42"/>
        </w:numPr>
        <w:spacing w:after="0" w:line="240" w:lineRule="auto"/>
        <w:ind w:left="504"/>
        <w:rPr>
          <w:rFonts w:asciiTheme="majorHAnsi" w:eastAsia="Times New Roman" w:hAnsiTheme="majorHAnsi" w:cstheme="majorHAnsi"/>
          <w:highlight w:val="white"/>
        </w:rPr>
      </w:pPr>
      <w:r w:rsidRPr="00E21F6A">
        <w:rPr>
          <w:rFonts w:asciiTheme="majorHAnsi" w:eastAsia="Times New Roman" w:hAnsiTheme="majorHAnsi" w:cstheme="majorHAnsi"/>
          <w:highlight w:val="white"/>
        </w:rPr>
        <w:t>Understand and apply the ASAM Continuum of Care Model</w:t>
      </w:r>
    </w:p>
    <w:p w14:paraId="7CB96433" w14:textId="77777777" w:rsidR="0048642C" w:rsidRPr="00E21F6A" w:rsidRDefault="0048642C" w:rsidP="00E44884">
      <w:pPr>
        <w:numPr>
          <w:ilvl w:val="0"/>
          <w:numId w:val="42"/>
        </w:numPr>
        <w:spacing w:after="0" w:line="240" w:lineRule="auto"/>
        <w:ind w:left="504"/>
        <w:rPr>
          <w:rFonts w:asciiTheme="majorHAnsi" w:eastAsia="Times New Roman" w:hAnsiTheme="majorHAnsi" w:cstheme="majorHAnsi"/>
          <w:highlight w:val="white"/>
        </w:rPr>
      </w:pPr>
      <w:r w:rsidRPr="00E21F6A">
        <w:rPr>
          <w:rFonts w:asciiTheme="majorHAnsi" w:eastAsia="Times New Roman" w:hAnsiTheme="majorHAnsi" w:cstheme="majorHAnsi"/>
          <w:highlight w:val="white"/>
        </w:rPr>
        <w:t>Assist clients in identifying future needs and how to meet them, including determining when to re-engage social work supports</w:t>
      </w:r>
    </w:p>
    <w:p w14:paraId="6F45FE7F" w14:textId="77777777" w:rsidR="0048642C" w:rsidRPr="00E21F6A" w:rsidRDefault="0048642C" w:rsidP="00E44884">
      <w:pPr>
        <w:numPr>
          <w:ilvl w:val="0"/>
          <w:numId w:val="42"/>
        </w:numPr>
        <w:spacing w:after="0" w:line="240" w:lineRule="auto"/>
        <w:ind w:left="504"/>
        <w:rPr>
          <w:rFonts w:asciiTheme="majorHAnsi" w:eastAsia="Times New Roman" w:hAnsiTheme="majorHAnsi" w:cstheme="majorHAnsi"/>
          <w:highlight w:val="white"/>
        </w:rPr>
      </w:pPr>
      <w:r w:rsidRPr="00E21F6A">
        <w:rPr>
          <w:rFonts w:asciiTheme="majorHAnsi" w:eastAsia="Times New Roman" w:hAnsiTheme="majorHAnsi" w:cstheme="majorHAnsi"/>
          <w:highlight w:val="white"/>
        </w:rPr>
        <w:t>Review the concept of cultural humility in social work practice</w:t>
      </w:r>
    </w:p>
    <w:p w14:paraId="403F4628" w14:textId="498268F0" w:rsidR="00E44884" w:rsidRDefault="00A73D91" w:rsidP="00A73D91">
      <w:pPr>
        <w:spacing w:before="120" w:after="120" w:line="240" w:lineRule="auto"/>
        <w:ind w:left="144"/>
        <w:rPr>
          <w:rFonts w:asciiTheme="majorHAnsi" w:eastAsia="Times New Roman" w:hAnsiTheme="majorHAnsi" w:cstheme="majorHAnsi"/>
          <w:b/>
        </w:rPr>
      </w:pPr>
      <w:r>
        <w:rPr>
          <w:rFonts w:asciiTheme="majorHAnsi" w:eastAsia="Times New Roman" w:hAnsiTheme="majorHAnsi" w:cstheme="majorHAnsi"/>
          <w:b/>
        </w:rPr>
        <w:t>Required Resources</w:t>
      </w:r>
    </w:p>
    <w:p w14:paraId="2B008E50" w14:textId="2D25858D" w:rsidR="00A73D91" w:rsidRPr="00A73D91" w:rsidRDefault="00D33D2E" w:rsidP="00D33D2E">
      <w:pPr>
        <w:pStyle w:val="ListParagraph"/>
        <w:numPr>
          <w:ilvl w:val="0"/>
          <w:numId w:val="41"/>
        </w:numPr>
        <w:spacing w:after="0" w:line="240" w:lineRule="auto"/>
        <w:ind w:left="504"/>
        <w:rPr>
          <w:rFonts w:asciiTheme="majorHAnsi" w:eastAsia="Times New Roman" w:hAnsiTheme="majorHAnsi" w:cstheme="majorHAnsi"/>
          <w:bCs/>
        </w:rPr>
      </w:pPr>
      <w:r>
        <w:rPr>
          <w:rFonts w:asciiTheme="majorHAnsi" w:eastAsia="Times New Roman" w:hAnsiTheme="majorHAnsi" w:cstheme="majorHAnsi"/>
          <w:bCs/>
        </w:rPr>
        <w:t>[</w:t>
      </w:r>
      <w:r w:rsidRPr="00D33D2E">
        <w:rPr>
          <w:rFonts w:asciiTheme="majorHAnsi" w:eastAsia="Times New Roman" w:hAnsiTheme="majorHAnsi" w:cstheme="majorHAnsi"/>
          <w:bCs/>
          <w:highlight w:val="yellow"/>
        </w:rPr>
        <w:t>insert required resources</w:t>
      </w:r>
      <w:r>
        <w:rPr>
          <w:rFonts w:asciiTheme="majorHAnsi" w:eastAsia="Times New Roman" w:hAnsiTheme="majorHAnsi" w:cstheme="majorHAnsi"/>
          <w:bCs/>
        </w:rPr>
        <w:t>]</w:t>
      </w:r>
    </w:p>
    <w:p w14:paraId="44AF19E4" w14:textId="13812C12" w:rsidR="00A73D91" w:rsidRDefault="00A73D91" w:rsidP="00A73D91">
      <w:pPr>
        <w:spacing w:before="120" w:after="120" w:line="240" w:lineRule="auto"/>
        <w:ind w:left="144"/>
        <w:rPr>
          <w:rFonts w:asciiTheme="majorHAnsi" w:eastAsia="Times New Roman" w:hAnsiTheme="majorHAnsi" w:cstheme="majorHAnsi"/>
          <w:b/>
        </w:rPr>
      </w:pPr>
      <w:r>
        <w:rPr>
          <w:rFonts w:asciiTheme="majorHAnsi" w:eastAsia="Times New Roman" w:hAnsiTheme="majorHAnsi" w:cstheme="majorHAnsi"/>
          <w:b/>
        </w:rPr>
        <w:t>Recommended Resources</w:t>
      </w:r>
    </w:p>
    <w:p w14:paraId="5D846AB4" w14:textId="0927529B" w:rsidR="00D33D2E" w:rsidRPr="00D33D2E" w:rsidRDefault="00D33D2E" w:rsidP="00D33D2E">
      <w:pPr>
        <w:pStyle w:val="ListParagraph"/>
        <w:numPr>
          <w:ilvl w:val="0"/>
          <w:numId w:val="41"/>
        </w:numPr>
        <w:spacing w:after="0" w:line="240" w:lineRule="auto"/>
        <w:ind w:left="504"/>
        <w:rPr>
          <w:rFonts w:asciiTheme="majorHAnsi" w:eastAsia="Times New Roman" w:hAnsiTheme="majorHAnsi" w:cstheme="majorHAnsi"/>
          <w:b/>
        </w:rPr>
      </w:pPr>
      <w:r>
        <w:rPr>
          <w:rFonts w:asciiTheme="majorHAnsi" w:eastAsia="Times New Roman" w:hAnsiTheme="majorHAnsi" w:cstheme="majorHAnsi"/>
          <w:bCs/>
        </w:rPr>
        <w:t>[</w:t>
      </w:r>
      <w:r w:rsidRPr="00D33D2E">
        <w:rPr>
          <w:rFonts w:asciiTheme="majorHAnsi" w:eastAsia="Times New Roman" w:hAnsiTheme="majorHAnsi" w:cstheme="majorHAnsi"/>
          <w:bCs/>
          <w:highlight w:val="yellow"/>
        </w:rPr>
        <w:t>insert recommended resources</w:t>
      </w:r>
      <w:r>
        <w:rPr>
          <w:rFonts w:asciiTheme="majorHAnsi" w:eastAsia="Times New Roman" w:hAnsiTheme="majorHAnsi" w:cstheme="majorHAnsi"/>
          <w:bCs/>
        </w:rPr>
        <w:t>]</w:t>
      </w:r>
    </w:p>
    <w:p w14:paraId="70F52ECF" w14:textId="03CDDF40" w:rsidR="0048642C" w:rsidRDefault="00D33D2E" w:rsidP="00F342EF">
      <w:pPr>
        <w:spacing w:before="120" w:after="120" w:line="240" w:lineRule="auto"/>
        <w:rPr>
          <w:rFonts w:asciiTheme="majorHAnsi" w:eastAsia="Times New Roman" w:hAnsiTheme="majorHAnsi" w:cstheme="majorHAnsi"/>
          <w:b/>
          <w:sz w:val="24"/>
          <w:szCs w:val="24"/>
        </w:rPr>
      </w:pPr>
      <w:r w:rsidRPr="00F342EF">
        <w:rPr>
          <w:rFonts w:asciiTheme="majorHAnsi" w:eastAsia="Times New Roman" w:hAnsiTheme="majorHAnsi" w:cstheme="majorHAnsi"/>
          <w:b/>
          <w:sz w:val="24"/>
          <w:szCs w:val="24"/>
        </w:rPr>
        <w:t xml:space="preserve">Module 11 – </w:t>
      </w:r>
      <w:r w:rsidR="0048642C" w:rsidRPr="00F342EF">
        <w:rPr>
          <w:rFonts w:asciiTheme="majorHAnsi" w:eastAsia="Times New Roman" w:hAnsiTheme="majorHAnsi" w:cstheme="majorHAnsi"/>
          <w:b/>
          <w:sz w:val="24"/>
          <w:szCs w:val="24"/>
        </w:rPr>
        <w:t>Policy Contexts for Treatment Planning and Resource Provision with Clients</w:t>
      </w:r>
    </w:p>
    <w:p w14:paraId="597ED5BF" w14:textId="77777777" w:rsidR="00F342EF" w:rsidRDefault="00F342EF" w:rsidP="00F342EF">
      <w:pPr>
        <w:spacing w:before="120" w:after="120" w:line="240" w:lineRule="auto"/>
        <w:ind w:left="144"/>
        <w:rPr>
          <w:rFonts w:asciiTheme="majorHAnsi" w:eastAsia="Times New Roman" w:hAnsiTheme="majorHAnsi" w:cstheme="majorHAnsi"/>
          <w:b/>
        </w:rPr>
      </w:pPr>
      <w:r>
        <w:rPr>
          <w:rFonts w:asciiTheme="majorHAnsi" w:eastAsia="Times New Roman" w:hAnsiTheme="majorHAnsi" w:cstheme="majorHAnsi"/>
          <w:b/>
        </w:rPr>
        <w:t>Date</w:t>
      </w:r>
    </w:p>
    <w:p w14:paraId="71DAE756" w14:textId="77777777" w:rsidR="00F342EF" w:rsidRDefault="00F342EF" w:rsidP="00F342EF">
      <w:pPr>
        <w:spacing w:before="120" w:after="120" w:line="240" w:lineRule="auto"/>
        <w:ind w:left="144"/>
        <w:rPr>
          <w:rFonts w:asciiTheme="majorHAnsi" w:eastAsia="Times New Roman" w:hAnsiTheme="majorHAnsi" w:cstheme="majorHAnsi"/>
          <w:b/>
        </w:rPr>
      </w:pPr>
      <w:r>
        <w:rPr>
          <w:rFonts w:asciiTheme="majorHAnsi" w:eastAsia="Times New Roman" w:hAnsiTheme="majorHAnsi" w:cstheme="majorHAnsi"/>
          <w:b/>
        </w:rPr>
        <w:t>Description</w:t>
      </w:r>
    </w:p>
    <w:p w14:paraId="75E9BE1B" w14:textId="77777777" w:rsidR="00F342EF" w:rsidRDefault="00F342EF" w:rsidP="00F342EF">
      <w:pPr>
        <w:spacing w:before="120" w:after="120" w:line="240" w:lineRule="auto"/>
        <w:ind w:left="144"/>
        <w:rPr>
          <w:rFonts w:asciiTheme="majorHAnsi" w:eastAsia="Times New Roman" w:hAnsiTheme="majorHAnsi" w:cstheme="majorHAnsi"/>
          <w:bCs/>
        </w:rPr>
      </w:pPr>
      <w:r>
        <w:rPr>
          <w:rFonts w:asciiTheme="majorHAnsi" w:eastAsia="Times New Roman" w:hAnsiTheme="majorHAnsi" w:cstheme="majorHAnsi"/>
          <w:bCs/>
        </w:rPr>
        <w:t>[</w:t>
      </w:r>
      <w:r w:rsidRPr="0068538E">
        <w:rPr>
          <w:rFonts w:asciiTheme="majorHAnsi" w:eastAsia="Times New Roman" w:hAnsiTheme="majorHAnsi" w:cstheme="majorHAnsi"/>
          <w:bCs/>
          <w:highlight w:val="yellow"/>
        </w:rPr>
        <w:t>insert description</w:t>
      </w:r>
      <w:r>
        <w:rPr>
          <w:rFonts w:asciiTheme="majorHAnsi" w:eastAsia="Times New Roman" w:hAnsiTheme="majorHAnsi" w:cstheme="majorHAnsi"/>
          <w:bCs/>
        </w:rPr>
        <w:t>]</w:t>
      </w:r>
    </w:p>
    <w:p w14:paraId="232F195B" w14:textId="77777777" w:rsidR="00F342EF" w:rsidRDefault="00F342EF" w:rsidP="00F342EF">
      <w:pPr>
        <w:spacing w:before="120" w:after="120" w:line="240" w:lineRule="auto"/>
        <w:ind w:left="144"/>
        <w:rPr>
          <w:rFonts w:asciiTheme="majorHAnsi" w:eastAsia="Times New Roman" w:hAnsiTheme="majorHAnsi" w:cstheme="majorHAnsi"/>
          <w:b/>
        </w:rPr>
      </w:pPr>
      <w:r>
        <w:rPr>
          <w:rFonts w:asciiTheme="majorHAnsi" w:eastAsia="Times New Roman" w:hAnsiTheme="majorHAnsi" w:cstheme="majorHAnsi"/>
          <w:b/>
        </w:rPr>
        <w:t>Learning Objectives</w:t>
      </w:r>
    </w:p>
    <w:p w14:paraId="0BFA4D81" w14:textId="60BFFA96" w:rsidR="00F342EF" w:rsidRPr="00F342EF" w:rsidRDefault="00F342EF" w:rsidP="00F342EF">
      <w:pPr>
        <w:spacing w:after="0" w:line="240" w:lineRule="auto"/>
        <w:ind w:left="144"/>
        <w:rPr>
          <w:rFonts w:asciiTheme="majorHAnsi" w:eastAsia="Times New Roman" w:hAnsiTheme="majorHAnsi" w:cstheme="majorHAnsi"/>
          <w:bCs/>
        </w:rPr>
      </w:pPr>
      <w:r>
        <w:rPr>
          <w:rFonts w:asciiTheme="majorHAnsi" w:eastAsia="Times New Roman" w:hAnsiTheme="majorHAnsi" w:cstheme="majorHAnsi"/>
          <w:bCs/>
        </w:rPr>
        <w:t>After successfully completing this module, students will be able to:</w:t>
      </w:r>
    </w:p>
    <w:p w14:paraId="0911AD8B" w14:textId="4DE31EE5" w:rsidR="0048642C" w:rsidRPr="00F342EF" w:rsidRDefault="0068108A" w:rsidP="00F342EF">
      <w:pPr>
        <w:pStyle w:val="ListParagraph"/>
        <w:numPr>
          <w:ilvl w:val="0"/>
          <w:numId w:val="43"/>
        </w:numPr>
        <w:spacing w:after="0" w:line="240" w:lineRule="auto"/>
        <w:ind w:left="504"/>
        <w:rPr>
          <w:rFonts w:asciiTheme="majorHAnsi" w:eastAsia="Times New Roman" w:hAnsiTheme="majorHAnsi" w:cstheme="majorHAnsi"/>
        </w:rPr>
      </w:pPr>
      <w:r>
        <w:rPr>
          <w:rFonts w:asciiTheme="majorHAnsi" w:eastAsia="Times New Roman" w:hAnsiTheme="majorHAnsi" w:cstheme="majorHAnsi"/>
        </w:rPr>
        <w:t xml:space="preserve">Explain </w:t>
      </w:r>
      <w:r w:rsidR="0048642C" w:rsidRPr="00F342EF">
        <w:rPr>
          <w:rFonts w:asciiTheme="majorHAnsi" w:eastAsia="Times New Roman" w:hAnsiTheme="majorHAnsi" w:cstheme="majorHAnsi"/>
        </w:rPr>
        <w:t>the role of social workers as advocates in micro contexts with diverse clients</w:t>
      </w:r>
    </w:p>
    <w:p w14:paraId="063B682B" w14:textId="49A0E382" w:rsidR="0048642C" w:rsidRPr="00F342EF" w:rsidRDefault="0068108A" w:rsidP="00F342EF">
      <w:pPr>
        <w:pStyle w:val="ListParagraph"/>
        <w:numPr>
          <w:ilvl w:val="0"/>
          <w:numId w:val="43"/>
        </w:numPr>
        <w:spacing w:after="0" w:line="240" w:lineRule="auto"/>
        <w:ind w:left="504"/>
        <w:rPr>
          <w:rFonts w:asciiTheme="majorHAnsi" w:eastAsia="Times New Roman" w:hAnsiTheme="majorHAnsi" w:cstheme="majorHAnsi"/>
        </w:rPr>
      </w:pPr>
      <w:r>
        <w:rPr>
          <w:rFonts w:asciiTheme="majorHAnsi" w:eastAsia="Times New Roman" w:hAnsiTheme="majorHAnsi" w:cstheme="majorHAnsi"/>
        </w:rPr>
        <w:t>Identify</w:t>
      </w:r>
      <w:r w:rsidR="0048642C" w:rsidRPr="00F342EF">
        <w:rPr>
          <w:rFonts w:asciiTheme="majorHAnsi" w:eastAsia="Times New Roman" w:hAnsiTheme="majorHAnsi" w:cstheme="majorHAnsi"/>
        </w:rPr>
        <w:t xml:space="preserve"> critical organizational and professional contexts in understanding policy issues in mental health care shortages and the impact on mental health care</w:t>
      </w:r>
    </w:p>
    <w:p w14:paraId="223A3AE2" w14:textId="4EC35994" w:rsidR="0048642C" w:rsidRPr="00F342EF" w:rsidRDefault="0068108A" w:rsidP="00F342EF">
      <w:pPr>
        <w:pStyle w:val="ListParagraph"/>
        <w:numPr>
          <w:ilvl w:val="0"/>
          <w:numId w:val="43"/>
        </w:numPr>
        <w:spacing w:after="0" w:line="240" w:lineRule="auto"/>
        <w:ind w:left="504"/>
        <w:rPr>
          <w:rFonts w:asciiTheme="majorHAnsi" w:eastAsia="Times New Roman" w:hAnsiTheme="majorHAnsi" w:cstheme="majorHAnsi"/>
        </w:rPr>
      </w:pPr>
      <w:r>
        <w:rPr>
          <w:rFonts w:asciiTheme="majorHAnsi" w:eastAsia="Times New Roman" w:hAnsiTheme="majorHAnsi" w:cstheme="majorHAnsi"/>
        </w:rPr>
        <w:t xml:space="preserve">Describe and apply </w:t>
      </w:r>
      <w:r w:rsidR="0048642C" w:rsidRPr="00F342EF">
        <w:rPr>
          <w:rFonts w:asciiTheme="majorHAnsi" w:eastAsia="Times New Roman" w:hAnsiTheme="majorHAnsi" w:cstheme="majorHAnsi"/>
        </w:rPr>
        <w:t>Task-shifting via multiple forms of support and community care</w:t>
      </w:r>
      <w:r w:rsidR="0048642C" w:rsidRPr="00F342EF">
        <w:rPr>
          <w:rFonts w:asciiTheme="majorHAnsi" w:eastAsia="Times New Roman" w:hAnsiTheme="majorHAnsi" w:cstheme="majorHAnsi"/>
        </w:rPr>
        <w:tab/>
      </w:r>
    </w:p>
    <w:p w14:paraId="0AC36C69" w14:textId="1FF23FEB" w:rsidR="0048642C" w:rsidRDefault="0081488C" w:rsidP="00F342EF">
      <w:pPr>
        <w:spacing w:before="120" w:after="120" w:line="240" w:lineRule="auto"/>
        <w:ind w:left="144"/>
        <w:rPr>
          <w:rFonts w:asciiTheme="majorHAnsi" w:eastAsia="Times New Roman" w:hAnsiTheme="majorHAnsi" w:cstheme="majorHAnsi"/>
          <w:b/>
        </w:rPr>
      </w:pPr>
      <w:r>
        <w:rPr>
          <w:rFonts w:asciiTheme="majorHAnsi" w:eastAsia="Times New Roman" w:hAnsiTheme="majorHAnsi" w:cstheme="majorHAnsi"/>
          <w:b/>
        </w:rPr>
        <w:lastRenderedPageBreak/>
        <w:t xml:space="preserve">Case: </w:t>
      </w:r>
      <w:r w:rsidR="0048642C" w:rsidRPr="00E21F6A">
        <w:rPr>
          <w:rFonts w:asciiTheme="majorHAnsi" w:eastAsia="Times New Roman" w:hAnsiTheme="majorHAnsi" w:cstheme="majorHAnsi"/>
          <w:b/>
        </w:rPr>
        <w:t xml:space="preserve">Rory </w:t>
      </w:r>
      <w:proofErr w:type="spellStart"/>
      <w:r w:rsidR="0048642C" w:rsidRPr="00E21F6A">
        <w:rPr>
          <w:rFonts w:asciiTheme="majorHAnsi" w:eastAsia="Times New Roman" w:hAnsiTheme="majorHAnsi" w:cstheme="majorHAnsi"/>
          <w:b/>
        </w:rPr>
        <w:t>Crath</w:t>
      </w:r>
      <w:proofErr w:type="spellEnd"/>
      <w:r w:rsidR="0048642C" w:rsidRPr="00E21F6A">
        <w:rPr>
          <w:rFonts w:asciiTheme="majorHAnsi" w:eastAsia="Times New Roman" w:hAnsiTheme="majorHAnsi" w:cstheme="majorHAnsi"/>
          <w:b/>
        </w:rPr>
        <w:t xml:space="preserve">, Hannah </w:t>
      </w:r>
      <w:proofErr w:type="spellStart"/>
      <w:r w:rsidR="0048642C" w:rsidRPr="00E21F6A">
        <w:rPr>
          <w:rFonts w:asciiTheme="majorHAnsi" w:eastAsia="Times New Roman" w:hAnsiTheme="majorHAnsi" w:cstheme="majorHAnsi"/>
          <w:b/>
        </w:rPr>
        <w:t>Karpman</w:t>
      </w:r>
      <w:proofErr w:type="spellEnd"/>
      <w:r w:rsidR="0048642C" w:rsidRPr="00E21F6A">
        <w:rPr>
          <w:rFonts w:asciiTheme="majorHAnsi" w:eastAsia="Times New Roman" w:hAnsiTheme="majorHAnsi" w:cstheme="majorHAnsi"/>
          <w:b/>
        </w:rPr>
        <w:t xml:space="preserve">, J. J. Mull &amp; Leigh-Anne Francis (2021) Theorizing Black Trans Survivance and Care in the Context of COVID 19: A Clinical Case Study, Smith College Studies in Social Work, 91:1, 55-74, DOI: 10.1080/00377317.2020.1867030 </w:t>
      </w:r>
    </w:p>
    <w:p w14:paraId="08906A9D" w14:textId="1E39A9ED" w:rsidR="008F6F33" w:rsidRPr="007F26B2" w:rsidRDefault="008F6F33" w:rsidP="00F342EF">
      <w:pPr>
        <w:spacing w:before="120" w:after="120" w:line="240" w:lineRule="auto"/>
        <w:ind w:left="144"/>
        <w:rPr>
          <w:rFonts w:asciiTheme="majorHAnsi" w:eastAsia="Times New Roman" w:hAnsiTheme="majorHAnsi" w:cstheme="majorHAnsi"/>
          <w:b/>
        </w:rPr>
      </w:pPr>
      <w:r>
        <w:rPr>
          <w:rFonts w:asciiTheme="majorHAnsi" w:eastAsia="Times New Roman" w:hAnsiTheme="majorHAnsi" w:cstheme="majorHAnsi"/>
          <w:b/>
        </w:rPr>
        <w:t>Required Resources</w:t>
      </w:r>
    </w:p>
    <w:p w14:paraId="331CD173" w14:textId="43E947DC" w:rsidR="0048642C" w:rsidRPr="00F342EF" w:rsidRDefault="0048642C" w:rsidP="00F342EF">
      <w:pPr>
        <w:pStyle w:val="ListParagraph"/>
        <w:numPr>
          <w:ilvl w:val="0"/>
          <w:numId w:val="41"/>
        </w:numPr>
        <w:spacing w:after="0" w:line="240" w:lineRule="auto"/>
        <w:ind w:left="504"/>
        <w:rPr>
          <w:rFonts w:asciiTheme="majorHAnsi" w:eastAsia="Times New Roman" w:hAnsiTheme="majorHAnsi" w:cstheme="majorHAnsi"/>
        </w:rPr>
      </w:pPr>
      <w:proofErr w:type="spellStart"/>
      <w:r w:rsidRPr="00F342EF">
        <w:rPr>
          <w:rFonts w:asciiTheme="majorHAnsi" w:eastAsia="Times New Roman" w:hAnsiTheme="majorHAnsi" w:cstheme="majorHAnsi"/>
        </w:rPr>
        <w:t>Dibbets</w:t>
      </w:r>
      <w:proofErr w:type="spellEnd"/>
      <w:r w:rsidRPr="00F342EF">
        <w:rPr>
          <w:rFonts w:asciiTheme="majorHAnsi" w:eastAsia="Times New Roman" w:hAnsiTheme="majorHAnsi" w:cstheme="majorHAnsi"/>
        </w:rPr>
        <w:t xml:space="preserve">, A. and Q. Eijkman (2018). "Translators, Advocates or Practitioners? Social Workers and Human Rights Localization." </w:t>
      </w:r>
      <w:r w:rsidRPr="00F342EF">
        <w:rPr>
          <w:rFonts w:asciiTheme="majorHAnsi" w:eastAsia="Times New Roman" w:hAnsiTheme="majorHAnsi" w:cstheme="majorHAnsi"/>
          <w:i/>
        </w:rPr>
        <w:t>Journal of Human Rights Practice</w:t>
      </w:r>
      <w:r w:rsidRPr="00F342EF">
        <w:rPr>
          <w:rFonts w:asciiTheme="majorHAnsi" w:eastAsia="Times New Roman" w:hAnsiTheme="majorHAnsi" w:cstheme="majorHAnsi"/>
        </w:rPr>
        <w:t xml:space="preserve"> 10(2): 212-228.</w:t>
      </w:r>
      <w:r w:rsidR="007F26B2" w:rsidRPr="00F342EF">
        <w:rPr>
          <w:rFonts w:asciiTheme="majorHAnsi" w:eastAsia="Times New Roman" w:hAnsiTheme="majorHAnsi" w:cstheme="majorHAnsi"/>
        </w:rPr>
        <w:t xml:space="preserve"> </w:t>
      </w:r>
      <w:hyperlink r:id="rId60" w:history="1">
        <w:r w:rsidR="0061338E" w:rsidRPr="00F342EF">
          <w:rPr>
            <w:rStyle w:val="Hyperlink"/>
            <w:rFonts w:asciiTheme="majorHAnsi" w:eastAsia="Times New Roman" w:hAnsiTheme="majorHAnsi" w:cstheme="majorHAnsi"/>
            <w:highlight w:val="white"/>
          </w:rPr>
          <w:t>https://luc.primo.exlibrisgroup.com/discovery/fulldisplay?docid=cdi_proquest_journals_2114736145&amp;context=PC&amp;vid=01LUC_INST:01LUC&amp;search_scope=MyInst_and_CI&amp;tab=Everything&amp;lang=en</w:t>
        </w:r>
      </w:hyperlink>
      <w:r w:rsidRPr="00F342EF">
        <w:rPr>
          <w:rFonts w:asciiTheme="majorHAnsi" w:eastAsia="Times New Roman" w:hAnsiTheme="majorHAnsi" w:cstheme="majorHAnsi"/>
          <w:highlight w:val="white"/>
        </w:rPr>
        <w:t xml:space="preserve"> </w:t>
      </w:r>
    </w:p>
    <w:p w14:paraId="0E23CCB5" w14:textId="2E129DA8" w:rsidR="0048642C" w:rsidRPr="00F342EF" w:rsidRDefault="0048642C" w:rsidP="00F342EF">
      <w:pPr>
        <w:pStyle w:val="ListParagraph"/>
        <w:numPr>
          <w:ilvl w:val="0"/>
          <w:numId w:val="41"/>
        </w:numPr>
        <w:spacing w:after="0" w:line="240" w:lineRule="auto"/>
        <w:ind w:left="504"/>
        <w:rPr>
          <w:rFonts w:asciiTheme="majorHAnsi" w:eastAsia="Times New Roman" w:hAnsiTheme="majorHAnsi" w:cstheme="majorHAnsi"/>
        </w:rPr>
      </w:pPr>
      <w:r w:rsidRPr="00F342EF">
        <w:rPr>
          <w:rFonts w:asciiTheme="majorHAnsi" w:eastAsia="Times New Roman" w:hAnsiTheme="majorHAnsi" w:cstheme="majorHAnsi"/>
        </w:rPr>
        <w:t xml:space="preserve">Jackson, V. H. (2015). Practitioner characteristics and organizational contexts as essential elements in the evidence-based </w:t>
      </w:r>
      <w:r w:rsidR="0068108A">
        <w:rPr>
          <w:rFonts w:asciiTheme="majorHAnsi" w:eastAsia="Times New Roman" w:hAnsiTheme="majorHAnsi" w:cstheme="majorHAnsi"/>
        </w:rPr>
        <w:t>P</w:t>
      </w:r>
      <w:r w:rsidRPr="00F342EF">
        <w:rPr>
          <w:rFonts w:asciiTheme="majorHAnsi" w:eastAsia="Times New Roman" w:hAnsiTheme="majorHAnsi" w:cstheme="majorHAnsi"/>
        </w:rPr>
        <w:t xml:space="preserve">ractice versus cultural competence debate. </w:t>
      </w:r>
      <w:r w:rsidRPr="00F342EF">
        <w:rPr>
          <w:rFonts w:asciiTheme="majorHAnsi" w:eastAsia="Times New Roman" w:hAnsiTheme="majorHAnsi" w:cstheme="majorHAnsi"/>
          <w:i/>
        </w:rPr>
        <w:t xml:space="preserve">Transcultural Psychiatry. </w:t>
      </w:r>
      <w:r w:rsidRPr="00F342EF">
        <w:rPr>
          <w:rFonts w:asciiTheme="majorHAnsi" w:eastAsia="Times New Roman" w:hAnsiTheme="majorHAnsi" w:cstheme="majorHAnsi"/>
        </w:rPr>
        <w:t>52(2)</w:t>
      </w:r>
      <w:r w:rsidR="00564E5F">
        <w:rPr>
          <w:rFonts w:asciiTheme="majorHAnsi" w:eastAsia="Times New Roman" w:hAnsiTheme="majorHAnsi" w:cstheme="majorHAnsi"/>
        </w:rPr>
        <w:t xml:space="preserve"> </w:t>
      </w:r>
      <w:r w:rsidRPr="00F342EF">
        <w:rPr>
          <w:rFonts w:asciiTheme="majorHAnsi" w:eastAsia="Times New Roman" w:hAnsiTheme="majorHAnsi" w:cstheme="majorHAnsi"/>
        </w:rPr>
        <w:t>150-173</w:t>
      </w:r>
      <w:r w:rsidR="0061338E" w:rsidRPr="00F342EF">
        <w:rPr>
          <w:rFonts w:asciiTheme="majorHAnsi" w:eastAsia="Times New Roman" w:hAnsiTheme="majorHAnsi" w:cstheme="majorHAnsi"/>
        </w:rPr>
        <w:t xml:space="preserve"> </w:t>
      </w:r>
      <w:hyperlink r:id="rId61" w:history="1">
        <w:r w:rsidR="0061338E" w:rsidRPr="00F342EF">
          <w:rPr>
            <w:rStyle w:val="Hyperlink"/>
            <w:rFonts w:asciiTheme="majorHAnsi" w:eastAsia="Times New Roman" w:hAnsiTheme="majorHAnsi" w:cstheme="majorHAnsi"/>
          </w:rPr>
          <w:t>https://luc.primo.exlibrisgroup.com/discovery/fulldisplay?docid=cdi_proquest_miscellaneous_1667351656&amp;context=PC&amp;vid=01LUC_INST:01LUC&amp;search_scope=MyInst_and_CI&amp;tab=Everything&amp;lang=en</w:t>
        </w:r>
      </w:hyperlink>
      <w:r w:rsidRPr="00F342EF">
        <w:rPr>
          <w:rFonts w:asciiTheme="majorHAnsi" w:eastAsia="Times New Roman" w:hAnsiTheme="majorHAnsi" w:cstheme="majorHAnsi"/>
        </w:rPr>
        <w:t xml:space="preserve">  </w:t>
      </w:r>
    </w:p>
    <w:p w14:paraId="32AD7DF1" w14:textId="252E0E7D" w:rsidR="0048642C" w:rsidRPr="00F342EF" w:rsidRDefault="0048642C" w:rsidP="00F342EF">
      <w:pPr>
        <w:pStyle w:val="ListParagraph"/>
        <w:numPr>
          <w:ilvl w:val="0"/>
          <w:numId w:val="41"/>
        </w:numPr>
        <w:pBdr>
          <w:left w:val="none" w:sz="0" w:space="28" w:color="auto"/>
        </w:pBdr>
        <w:shd w:val="clear" w:color="auto" w:fill="FFFFFF"/>
        <w:spacing w:after="0" w:line="240" w:lineRule="auto"/>
        <w:ind w:left="504"/>
        <w:rPr>
          <w:rFonts w:asciiTheme="majorHAnsi" w:eastAsia="Times New Roman" w:hAnsiTheme="majorHAnsi" w:cstheme="majorHAnsi"/>
        </w:rPr>
      </w:pPr>
      <w:r w:rsidRPr="00F342EF">
        <w:rPr>
          <w:rFonts w:asciiTheme="majorHAnsi" w:eastAsia="Times New Roman" w:hAnsiTheme="majorHAnsi" w:cstheme="majorHAnsi"/>
          <w:color w:val="333333"/>
        </w:rPr>
        <w:t xml:space="preserve">Mahapatra, N., &amp; Rai, A., (2019). Every cloud has a silver lining but… </w:t>
      </w:r>
      <w:r w:rsidR="0068108A">
        <w:rPr>
          <w:rFonts w:asciiTheme="majorHAnsi" w:eastAsia="Times New Roman" w:hAnsiTheme="majorHAnsi" w:cstheme="majorHAnsi"/>
          <w:color w:val="333333"/>
        </w:rPr>
        <w:t>"</w:t>
      </w:r>
      <w:r w:rsidRPr="00F342EF">
        <w:rPr>
          <w:rFonts w:asciiTheme="majorHAnsi" w:eastAsia="Times New Roman" w:hAnsiTheme="majorHAnsi" w:cstheme="majorHAnsi"/>
          <w:color w:val="333333"/>
        </w:rPr>
        <w:t>pathways to seeking formal-help and South-Asian immigrant women survivors of intimate partner violence</w:t>
      </w:r>
      <w:r w:rsidR="0068108A">
        <w:rPr>
          <w:rFonts w:asciiTheme="majorHAnsi" w:eastAsia="Times New Roman" w:hAnsiTheme="majorHAnsi" w:cstheme="majorHAnsi"/>
          <w:color w:val="333333"/>
        </w:rPr>
        <w:t>"</w:t>
      </w:r>
      <w:r w:rsidRPr="00F342EF">
        <w:rPr>
          <w:rFonts w:asciiTheme="majorHAnsi" w:eastAsia="Times New Roman" w:hAnsiTheme="majorHAnsi" w:cstheme="majorHAnsi"/>
          <w:color w:val="333333"/>
        </w:rPr>
        <w:t xml:space="preserve">, Health Care for Women International, 40:11, 1170-1196, DOI: </w:t>
      </w:r>
      <w:hyperlink r:id="rId62">
        <w:r w:rsidRPr="00F342EF">
          <w:rPr>
            <w:rFonts w:asciiTheme="majorHAnsi" w:eastAsia="Times New Roman" w:hAnsiTheme="majorHAnsi" w:cstheme="majorHAnsi"/>
            <w:color w:val="333333"/>
            <w:u w:val="single"/>
          </w:rPr>
          <w:t>10.1080/07399332.2019.1641502</w:t>
        </w:r>
      </w:hyperlink>
      <w:r w:rsidRPr="00F342EF">
        <w:rPr>
          <w:rFonts w:asciiTheme="majorHAnsi" w:eastAsia="Times New Roman" w:hAnsiTheme="majorHAnsi" w:cstheme="majorHAnsi"/>
        </w:rPr>
        <w:t xml:space="preserve"> </w:t>
      </w:r>
      <w:hyperlink r:id="rId63" w:history="1">
        <w:r w:rsidR="0061338E" w:rsidRPr="00F342EF">
          <w:rPr>
            <w:rStyle w:val="Hyperlink"/>
            <w:rFonts w:asciiTheme="majorHAnsi" w:eastAsia="Times New Roman" w:hAnsiTheme="majorHAnsi" w:cstheme="majorHAnsi"/>
          </w:rPr>
          <w:t>https://luc.primo.exlibrisgroup.com/discovery/fulldisplay?docid=cdi_pubmed_primary_31347985&amp;context=PC&amp;vid=01LUC_INST:01LUC&amp;search_scope=MyInst_and_CI&amp;tab=Everything&amp;lang=en</w:t>
        </w:r>
      </w:hyperlink>
      <w:r w:rsidRPr="00F342EF">
        <w:rPr>
          <w:rFonts w:asciiTheme="majorHAnsi" w:eastAsia="Times New Roman" w:hAnsiTheme="majorHAnsi" w:cstheme="majorHAnsi"/>
          <w:color w:val="333333"/>
        </w:rPr>
        <w:t xml:space="preserve">  </w:t>
      </w:r>
    </w:p>
    <w:p w14:paraId="14F92204" w14:textId="4B1245CB" w:rsidR="0048642C" w:rsidRPr="00F342EF" w:rsidRDefault="0048642C" w:rsidP="00F342EF">
      <w:pPr>
        <w:pStyle w:val="ListParagraph"/>
        <w:numPr>
          <w:ilvl w:val="0"/>
          <w:numId w:val="41"/>
        </w:numPr>
        <w:spacing w:after="0" w:line="240" w:lineRule="auto"/>
        <w:ind w:left="504"/>
        <w:rPr>
          <w:rFonts w:asciiTheme="majorHAnsi" w:eastAsia="Times New Roman" w:hAnsiTheme="majorHAnsi" w:cstheme="majorHAnsi"/>
          <w:b/>
        </w:rPr>
      </w:pPr>
      <w:proofErr w:type="spellStart"/>
      <w:r w:rsidRPr="00F342EF">
        <w:rPr>
          <w:rFonts w:asciiTheme="majorHAnsi" w:eastAsia="Times New Roman" w:hAnsiTheme="majorHAnsi" w:cstheme="majorHAnsi"/>
        </w:rPr>
        <w:t>Mallinger</w:t>
      </w:r>
      <w:proofErr w:type="spellEnd"/>
      <w:r w:rsidRPr="00F342EF">
        <w:rPr>
          <w:rFonts w:asciiTheme="majorHAnsi" w:eastAsia="Times New Roman" w:hAnsiTheme="majorHAnsi" w:cstheme="majorHAnsi"/>
        </w:rPr>
        <w:t xml:space="preserve">, Practice with the </w:t>
      </w:r>
      <w:proofErr w:type="spellStart"/>
      <w:r w:rsidRPr="00F342EF">
        <w:rPr>
          <w:rFonts w:asciiTheme="majorHAnsi" w:eastAsia="Times New Roman" w:hAnsiTheme="majorHAnsi" w:cstheme="majorHAnsi"/>
        </w:rPr>
        <w:t>Lebian</w:t>
      </w:r>
      <w:proofErr w:type="spellEnd"/>
      <w:r w:rsidRPr="00F342EF">
        <w:rPr>
          <w:rFonts w:asciiTheme="majorHAnsi" w:eastAsia="Times New Roman" w:hAnsiTheme="majorHAnsi" w:cstheme="majorHAnsi"/>
        </w:rPr>
        <w:t xml:space="preserve"> Community: A roadmap for effective interventions in micro, </w:t>
      </w:r>
      <w:proofErr w:type="spellStart"/>
      <w:r w:rsidRPr="00F342EF">
        <w:rPr>
          <w:rFonts w:asciiTheme="majorHAnsi" w:eastAsia="Times New Roman" w:hAnsiTheme="majorHAnsi" w:cstheme="majorHAnsi"/>
        </w:rPr>
        <w:t>meso</w:t>
      </w:r>
      <w:proofErr w:type="spellEnd"/>
      <w:r w:rsidRPr="00F342EF">
        <w:rPr>
          <w:rFonts w:asciiTheme="majorHAnsi" w:eastAsia="Times New Roman" w:hAnsiTheme="majorHAnsi" w:cstheme="majorHAnsi"/>
        </w:rPr>
        <w:t xml:space="preserve">, and macro contexts. Chapter 13 In  Dentato, M. (Ed.). </w:t>
      </w:r>
      <w:r w:rsidRPr="00F342EF">
        <w:rPr>
          <w:rFonts w:asciiTheme="majorHAnsi" w:eastAsia="Times New Roman" w:hAnsiTheme="majorHAnsi" w:cstheme="majorHAnsi"/>
          <w:i/>
        </w:rPr>
        <w:t xml:space="preserve">Social Work Practice with the LGBTQ Community: The intersection of history, health, mental health, and policy factors. </w:t>
      </w:r>
      <w:r w:rsidRPr="00F342EF">
        <w:rPr>
          <w:rFonts w:asciiTheme="majorHAnsi" w:eastAsia="Times New Roman" w:hAnsiTheme="majorHAnsi" w:cstheme="majorHAnsi"/>
        </w:rPr>
        <w:t xml:space="preserve">Oxford University Press. Available in Loyola Libraries Electronic books online. </w:t>
      </w:r>
    </w:p>
    <w:p w14:paraId="0BEC1643" w14:textId="4B89377F" w:rsidR="008F6F33" w:rsidRDefault="008F6F33" w:rsidP="008F6F33">
      <w:pPr>
        <w:spacing w:before="120" w:after="120" w:line="240" w:lineRule="auto"/>
        <w:ind w:left="144"/>
        <w:rPr>
          <w:rFonts w:asciiTheme="majorHAnsi" w:eastAsia="Times New Roman" w:hAnsiTheme="majorHAnsi" w:cstheme="majorHAnsi"/>
          <w:b/>
        </w:rPr>
      </w:pPr>
      <w:r>
        <w:rPr>
          <w:rFonts w:asciiTheme="majorHAnsi" w:eastAsia="Times New Roman" w:hAnsiTheme="majorHAnsi" w:cstheme="majorHAnsi"/>
          <w:b/>
        </w:rPr>
        <w:t>Recommended Resources</w:t>
      </w:r>
    </w:p>
    <w:p w14:paraId="6A22E12B" w14:textId="17903492" w:rsidR="008F6F33" w:rsidRPr="008F6F33" w:rsidRDefault="008F6F33" w:rsidP="008F6F33">
      <w:pPr>
        <w:pStyle w:val="ListParagraph"/>
        <w:numPr>
          <w:ilvl w:val="0"/>
          <w:numId w:val="44"/>
        </w:numPr>
        <w:spacing w:after="0" w:line="240" w:lineRule="auto"/>
        <w:ind w:left="504"/>
        <w:rPr>
          <w:rFonts w:asciiTheme="majorHAnsi" w:eastAsia="Times New Roman" w:hAnsiTheme="majorHAnsi" w:cstheme="majorHAnsi"/>
          <w:b/>
        </w:rPr>
      </w:pPr>
      <w:r>
        <w:rPr>
          <w:rFonts w:asciiTheme="majorHAnsi" w:eastAsia="Times New Roman" w:hAnsiTheme="majorHAnsi" w:cstheme="majorHAnsi"/>
          <w:bCs/>
        </w:rPr>
        <w:t>[</w:t>
      </w:r>
      <w:r w:rsidRPr="008F6F33">
        <w:rPr>
          <w:rFonts w:asciiTheme="majorHAnsi" w:eastAsia="Times New Roman" w:hAnsiTheme="majorHAnsi" w:cstheme="majorHAnsi"/>
          <w:bCs/>
          <w:highlight w:val="yellow"/>
        </w:rPr>
        <w:t>insert recommended resources</w:t>
      </w:r>
      <w:r>
        <w:rPr>
          <w:rFonts w:asciiTheme="majorHAnsi" w:eastAsia="Times New Roman" w:hAnsiTheme="majorHAnsi" w:cstheme="majorHAnsi"/>
          <w:bCs/>
        </w:rPr>
        <w:t>]</w:t>
      </w:r>
    </w:p>
    <w:p w14:paraId="2EAC0B7C" w14:textId="6056D3E8" w:rsidR="0048642C" w:rsidRDefault="008F6F33" w:rsidP="008F6F33">
      <w:pPr>
        <w:spacing w:before="120" w:after="120" w:line="240" w:lineRule="auto"/>
        <w:rPr>
          <w:rFonts w:asciiTheme="majorHAnsi" w:eastAsia="Times New Roman" w:hAnsiTheme="majorHAnsi" w:cstheme="majorHAnsi"/>
          <w:b/>
          <w:sz w:val="24"/>
          <w:szCs w:val="24"/>
        </w:rPr>
      </w:pPr>
      <w:r w:rsidRPr="008F6F33">
        <w:rPr>
          <w:rFonts w:asciiTheme="majorHAnsi" w:eastAsia="Times New Roman" w:hAnsiTheme="majorHAnsi" w:cstheme="majorHAnsi"/>
          <w:b/>
          <w:sz w:val="24"/>
          <w:szCs w:val="24"/>
        </w:rPr>
        <w:t xml:space="preserve">Module 12 – </w:t>
      </w:r>
      <w:r w:rsidR="0048642C" w:rsidRPr="008F6F33">
        <w:rPr>
          <w:rFonts w:asciiTheme="majorHAnsi" w:eastAsia="Times New Roman" w:hAnsiTheme="majorHAnsi" w:cstheme="majorHAnsi"/>
          <w:b/>
          <w:sz w:val="24"/>
          <w:szCs w:val="24"/>
        </w:rPr>
        <w:t>Evaluation</w:t>
      </w:r>
    </w:p>
    <w:p w14:paraId="3C59532B" w14:textId="77777777" w:rsidR="008F6F33" w:rsidRDefault="008F6F33" w:rsidP="008F6F33">
      <w:pPr>
        <w:spacing w:before="120" w:after="120" w:line="240" w:lineRule="auto"/>
        <w:ind w:left="144"/>
        <w:rPr>
          <w:rFonts w:asciiTheme="majorHAnsi" w:eastAsia="Times New Roman" w:hAnsiTheme="majorHAnsi" w:cstheme="majorHAnsi"/>
          <w:b/>
        </w:rPr>
      </w:pPr>
      <w:r>
        <w:rPr>
          <w:rFonts w:asciiTheme="majorHAnsi" w:eastAsia="Times New Roman" w:hAnsiTheme="majorHAnsi" w:cstheme="majorHAnsi"/>
          <w:b/>
        </w:rPr>
        <w:t>Date</w:t>
      </w:r>
    </w:p>
    <w:p w14:paraId="49D878C1" w14:textId="77777777" w:rsidR="008F6F33" w:rsidRDefault="008F6F33" w:rsidP="008F6F33">
      <w:pPr>
        <w:spacing w:before="120" w:after="120" w:line="240" w:lineRule="auto"/>
        <w:ind w:left="144"/>
        <w:rPr>
          <w:rFonts w:asciiTheme="majorHAnsi" w:eastAsia="Times New Roman" w:hAnsiTheme="majorHAnsi" w:cstheme="majorHAnsi"/>
          <w:b/>
        </w:rPr>
      </w:pPr>
      <w:r>
        <w:rPr>
          <w:rFonts w:asciiTheme="majorHAnsi" w:eastAsia="Times New Roman" w:hAnsiTheme="majorHAnsi" w:cstheme="majorHAnsi"/>
          <w:b/>
        </w:rPr>
        <w:t>Description</w:t>
      </w:r>
    </w:p>
    <w:p w14:paraId="109D5FAE" w14:textId="77777777" w:rsidR="008F6F33" w:rsidRDefault="008F6F33" w:rsidP="008F6F33">
      <w:pPr>
        <w:spacing w:before="120" w:after="120" w:line="240" w:lineRule="auto"/>
        <w:ind w:left="144"/>
        <w:rPr>
          <w:rFonts w:asciiTheme="majorHAnsi" w:eastAsia="Times New Roman" w:hAnsiTheme="majorHAnsi" w:cstheme="majorHAnsi"/>
          <w:bCs/>
        </w:rPr>
      </w:pPr>
      <w:r>
        <w:rPr>
          <w:rFonts w:asciiTheme="majorHAnsi" w:eastAsia="Times New Roman" w:hAnsiTheme="majorHAnsi" w:cstheme="majorHAnsi"/>
          <w:bCs/>
        </w:rPr>
        <w:t>[</w:t>
      </w:r>
      <w:r w:rsidRPr="0068538E">
        <w:rPr>
          <w:rFonts w:asciiTheme="majorHAnsi" w:eastAsia="Times New Roman" w:hAnsiTheme="majorHAnsi" w:cstheme="majorHAnsi"/>
          <w:bCs/>
          <w:highlight w:val="yellow"/>
        </w:rPr>
        <w:t>insert description</w:t>
      </w:r>
      <w:r>
        <w:rPr>
          <w:rFonts w:asciiTheme="majorHAnsi" w:eastAsia="Times New Roman" w:hAnsiTheme="majorHAnsi" w:cstheme="majorHAnsi"/>
          <w:bCs/>
        </w:rPr>
        <w:t>]</w:t>
      </w:r>
    </w:p>
    <w:p w14:paraId="006C4858" w14:textId="77777777" w:rsidR="008F6F33" w:rsidRDefault="008F6F33" w:rsidP="008F6F33">
      <w:pPr>
        <w:spacing w:before="120" w:after="120" w:line="240" w:lineRule="auto"/>
        <w:ind w:left="144"/>
        <w:rPr>
          <w:rFonts w:asciiTheme="majorHAnsi" w:eastAsia="Times New Roman" w:hAnsiTheme="majorHAnsi" w:cstheme="majorHAnsi"/>
          <w:b/>
        </w:rPr>
      </w:pPr>
      <w:r>
        <w:rPr>
          <w:rFonts w:asciiTheme="majorHAnsi" w:eastAsia="Times New Roman" w:hAnsiTheme="majorHAnsi" w:cstheme="majorHAnsi"/>
          <w:b/>
        </w:rPr>
        <w:t>Learning Objectives</w:t>
      </w:r>
    </w:p>
    <w:p w14:paraId="7E0C63B0" w14:textId="0FAD6CC2" w:rsidR="008F6F33" w:rsidRPr="008F6F33" w:rsidRDefault="008F6F33" w:rsidP="008F6F33">
      <w:pPr>
        <w:spacing w:after="0" w:line="240" w:lineRule="auto"/>
        <w:ind w:left="144"/>
        <w:rPr>
          <w:rFonts w:asciiTheme="majorHAnsi" w:eastAsia="Times New Roman" w:hAnsiTheme="majorHAnsi" w:cstheme="majorHAnsi"/>
          <w:bCs/>
        </w:rPr>
      </w:pPr>
      <w:r>
        <w:rPr>
          <w:rFonts w:asciiTheme="majorHAnsi" w:eastAsia="Times New Roman" w:hAnsiTheme="majorHAnsi" w:cstheme="majorHAnsi"/>
          <w:bCs/>
        </w:rPr>
        <w:t>After successfully completing this module, students will be able to:</w:t>
      </w:r>
    </w:p>
    <w:p w14:paraId="19415BD5" w14:textId="3FF8C079" w:rsidR="0048642C" w:rsidRPr="00E21F6A" w:rsidRDefault="0068108A" w:rsidP="008F6F33">
      <w:pPr>
        <w:numPr>
          <w:ilvl w:val="0"/>
          <w:numId w:val="45"/>
        </w:numPr>
        <w:spacing w:after="0" w:line="240" w:lineRule="auto"/>
        <w:ind w:left="504"/>
        <w:rPr>
          <w:rFonts w:asciiTheme="majorHAnsi" w:eastAsia="Times New Roman" w:hAnsiTheme="majorHAnsi" w:cstheme="majorHAnsi"/>
        </w:rPr>
      </w:pPr>
      <w:r>
        <w:rPr>
          <w:rFonts w:asciiTheme="majorHAnsi" w:eastAsia="Times New Roman" w:hAnsiTheme="majorHAnsi" w:cstheme="majorHAnsi"/>
        </w:rPr>
        <w:t>Explain</w:t>
      </w:r>
      <w:r w:rsidR="0048642C" w:rsidRPr="00E21F6A">
        <w:rPr>
          <w:rFonts w:asciiTheme="majorHAnsi" w:eastAsia="Times New Roman" w:hAnsiTheme="majorHAnsi" w:cstheme="majorHAnsi"/>
        </w:rPr>
        <w:t xml:space="preserve"> evidence-based and </w:t>
      </w:r>
      <w:r>
        <w:rPr>
          <w:rFonts w:asciiTheme="majorHAnsi" w:eastAsia="Times New Roman" w:hAnsiTheme="majorHAnsi" w:cstheme="majorHAnsi"/>
        </w:rPr>
        <w:t>evidence-informed research on</w:t>
      </w:r>
      <w:r w:rsidR="0048642C" w:rsidRPr="00E21F6A">
        <w:rPr>
          <w:rFonts w:asciiTheme="majorHAnsi" w:eastAsia="Times New Roman" w:hAnsiTheme="majorHAnsi" w:cstheme="majorHAnsi"/>
        </w:rPr>
        <w:t xml:space="preserve"> </w:t>
      </w:r>
      <w:proofErr w:type="gramStart"/>
      <w:r w:rsidR="0048642C" w:rsidRPr="00E21F6A">
        <w:rPr>
          <w:rFonts w:asciiTheme="majorHAnsi" w:eastAsia="Times New Roman" w:hAnsiTheme="majorHAnsi" w:cstheme="majorHAnsi"/>
        </w:rPr>
        <w:t xml:space="preserve">micro </w:t>
      </w:r>
      <w:r>
        <w:rPr>
          <w:rFonts w:asciiTheme="majorHAnsi" w:eastAsia="Times New Roman" w:hAnsiTheme="majorHAnsi" w:cstheme="majorHAnsi"/>
        </w:rPr>
        <w:t>Practice</w:t>
      </w:r>
      <w:proofErr w:type="gramEnd"/>
      <w:r>
        <w:rPr>
          <w:rFonts w:asciiTheme="majorHAnsi" w:eastAsia="Times New Roman" w:hAnsiTheme="majorHAnsi" w:cstheme="majorHAnsi"/>
        </w:rPr>
        <w:t xml:space="preserve"> and</w:t>
      </w:r>
      <w:r w:rsidR="0048642C" w:rsidRPr="00E21F6A">
        <w:rPr>
          <w:rFonts w:asciiTheme="majorHAnsi" w:eastAsia="Times New Roman" w:hAnsiTheme="majorHAnsi" w:cstheme="majorHAnsi"/>
        </w:rPr>
        <w:t xml:space="preserve"> determine optimal models for </w:t>
      </w:r>
      <w:r>
        <w:rPr>
          <w:rFonts w:asciiTheme="majorHAnsi" w:eastAsia="Times New Roman" w:hAnsiTheme="majorHAnsi" w:cstheme="majorHAnsi"/>
        </w:rPr>
        <w:t>P</w:t>
      </w:r>
      <w:r w:rsidR="0048642C" w:rsidRPr="00E21F6A">
        <w:rPr>
          <w:rFonts w:asciiTheme="majorHAnsi" w:eastAsia="Times New Roman" w:hAnsiTheme="majorHAnsi" w:cstheme="majorHAnsi"/>
        </w:rPr>
        <w:t>ractice for each client system</w:t>
      </w:r>
    </w:p>
    <w:p w14:paraId="7B6CAE4D" w14:textId="4CFA4797" w:rsidR="0048642C" w:rsidRPr="00E21F6A" w:rsidRDefault="0048642C" w:rsidP="008F6F33">
      <w:pPr>
        <w:numPr>
          <w:ilvl w:val="0"/>
          <w:numId w:val="45"/>
        </w:numPr>
        <w:spacing w:after="0" w:line="240" w:lineRule="auto"/>
        <w:ind w:left="504"/>
        <w:rPr>
          <w:rFonts w:asciiTheme="majorHAnsi" w:eastAsia="Times New Roman" w:hAnsiTheme="majorHAnsi" w:cstheme="majorHAnsi"/>
        </w:rPr>
      </w:pPr>
      <w:r w:rsidRPr="00E21F6A">
        <w:rPr>
          <w:rFonts w:asciiTheme="majorHAnsi" w:eastAsia="Times New Roman" w:hAnsiTheme="majorHAnsi" w:cstheme="majorHAnsi"/>
        </w:rPr>
        <w:t xml:space="preserve">Link evaluation of </w:t>
      </w:r>
      <w:r w:rsidR="0068108A">
        <w:rPr>
          <w:rFonts w:asciiTheme="majorHAnsi" w:eastAsia="Times New Roman" w:hAnsiTheme="majorHAnsi" w:cstheme="majorHAnsi"/>
        </w:rPr>
        <w:t>P</w:t>
      </w:r>
      <w:r w:rsidRPr="00E21F6A">
        <w:rPr>
          <w:rFonts w:asciiTheme="majorHAnsi" w:eastAsia="Times New Roman" w:hAnsiTheme="majorHAnsi" w:cstheme="majorHAnsi"/>
        </w:rPr>
        <w:t xml:space="preserve">ractice with problem prioritization and strengths during </w:t>
      </w:r>
      <w:r w:rsidR="0068108A">
        <w:rPr>
          <w:rFonts w:asciiTheme="majorHAnsi" w:eastAsia="Times New Roman" w:hAnsiTheme="majorHAnsi" w:cstheme="majorHAnsi"/>
        </w:rPr>
        <w:t xml:space="preserve">the </w:t>
      </w:r>
      <w:r w:rsidRPr="00E21F6A">
        <w:rPr>
          <w:rFonts w:asciiTheme="majorHAnsi" w:eastAsia="Times New Roman" w:hAnsiTheme="majorHAnsi" w:cstheme="majorHAnsi"/>
        </w:rPr>
        <w:t>assessment process</w:t>
      </w:r>
    </w:p>
    <w:p w14:paraId="1367BB75" w14:textId="77777777" w:rsidR="0048642C" w:rsidRPr="00E21F6A" w:rsidRDefault="0048642C" w:rsidP="008F6F33">
      <w:pPr>
        <w:numPr>
          <w:ilvl w:val="0"/>
          <w:numId w:val="45"/>
        </w:numPr>
        <w:spacing w:after="0" w:line="240" w:lineRule="auto"/>
        <w:ind w:left="504"/>
        <w:rPr>
          <w:rFonts w:asciiTheme="majorHAnsi" w:eastAsia="Times New Roman" w:hAnsiTheme="majorHAnsi" w:cstheme="majorHAnsi"/>
        </w:rPr>
      </w:pPr>
      <w:r w:rsidRPr="00E21F6A">
        <w:rPr>
          <w:rFonts w:asciiTheme="majorHAnsi" w:eastAsia="Times New Roman" w:hAnsiTheme="majorHAnsi" w:cstheme="majorHAnsi"/>
        </w:rPr>
        <w:t>Recognize the importance of client opinions in evaluating and co-designing services</w:t>
      </w:r>
    </w:p>
    <w:p w14:paraId="4A6A9A18" w14:textId="5DAA7927" w:rsidR="0048642C" w:rsidRPr="006A147E" w:rsidRDefault="0068108A" w:rsidP="008F6F33">
      <w:pPr>
        <w:numPr>
          <w:ilvl w:val="0"/>
          <w:numId w:val="45"/>
        </w:numPr>
        <w:spacing w:after="0" w:line="240" w:lineRule="auto"/>
        <w:ind w:left="504"/>
        <w:rPr>
          <w:rFonts w:asciiTheme="majorHAnsi" w:eastAsia="Times New Roman" w:hAnsiTheme="majorHAnsi" w:cstheme="majorHAnsi"/>
        </w:rPr>
      </w:pPr>
      <w:r>
        <w:rPr>
          <w:rFonts w:asciiTheme="majorHAnsi" w:eastAsia="Times New Roman" w:hAnsiTheme="majorHAnsi" w:cstheme="majorHAnsi"/>
        </w:rPr>
        <w:t xml:space="preserve">Prepare a </w:t>
      </w:r>
      <w:r w:rsidR="0048642C" w:rsidRPr="00E21F6A">
        <w:rPr>
          <w:rFonts w:asciiTheme="majorHAnsi" w:eastAsia="Times New Roman" w:hAnsiTheme="majorHAnsi" w:cstheme="majorHAnsi"/>
        </w:rPr>
        <w:t>treatment</w:t>
      </w:r>
      <w:r>
        <w:rPr>
          <w:rFonts w:asciiTheme="majorHAnsi" w:eastAsia="Times New Roman" w:hAnsiTheme="majorHAnsi" w:cstheme="majorHAnsi"/>
        </w:rPr>
        <w:t xml:space="preserve"> plan</w:t>
      </w:r>
      <w:r w:rsidR="0048642C" w:rsidRPr="00E21F6A">
        <w:rPr>
          <w:rFonts w:asciiTheme="majorHAnsi" w:eastAsia="Times New Roman" w:hAnsiTheme="majorHAnsi" w:cstheme="majorHAnsi"/>
        </w:rPr>
        <w:t>, consider the clinical relationship variables</w:t>
      </w:r>
      <w:r>
        <w:rPr>
          <w:rFonts w:asciiTheme="majorHAnsi" w:eastAsia="Times New Roman" w:hAnsiTheme="majorHAnsi" w:cstheme="majorHAnsi"/>
        </w:rPr>
        <w:t>, and identify</w:t>
      </w:r>
      <w:r w:rsidR="0048642C" w:rsidRPr="00E21F6A">
        <w:rPr>
          <w:rFonts w:asciiTheme="majorHAnsi" w:eastAsia="Times New Roman" w:hAnsiTheme="majorHAnsi" w:cstheme="majorHAnsi"/>
        </w:rPr>
        <w:t xml:space="preserve"> means of evaluation from diverse modalities </w:t>
      </w:r>
    </w:p>
    <w:p w14:paraId="68E54E30" w14:textId="139A309A" w:rsidR="0048642C" w:rsidRDefault="0081488C" w:rsidP="008F6F33">
      <w:pPr>
        <w:spacing w:before="120" w:after="120" w:line="240" w:lineRule="auto"/>
        <w:ind w:left="144"/>
        <w:rPr>
          <w:rFonts w:asciiTheme="majorHAnsi" w:eastAsia="Times New Roman" w:hAnsiTheme="majorHAnsi" w:cstheme="majorHAnsi"/>
          <w:b/>
        </w:rPr>
      </w:pPr>
      <w:r>
        <w:rPr>
          <w:rFonts w:asciiTheme="majorHAnsi" w:eastAsia="Times New Roman" w:hAnsiTheme="majorHAnsi" w:cstheme="majorHAnsi"/>
          <w:b/>
        </w:rPr>
        <w:t xml:space="preserve">Case: </w:t>
      </w:r>
      <w:proofErr w:type="spellStart"/>
      <w:r w:rsidR="0048642C" w:rsidRPr="00E21F6A">
        <w:rPr>
          <w:rFonts w:asciiTheme="majorHAnsi" w:eastAsia="Times New Roman" w:hAnsiTheme="majorHAnsi" w:cstheme="majorHAnsi"/>
          <w:b/>
        </w:rPr>
        <w:t>Drisko</w:t>
      </w:r>
      <w:proofErr w:type="spellEnd"/>
      <w:r w:rsidR="0048642C" w:rsidRPr="00E21F6A">
        <w:rPr>
          <w:rFonts w:asciiTheme="majorHAnsi" w:eastAsia="Times New Roman" w:hAnsiTheme="majorHAnsi" w:cstheme="majorHAnsi"/>
          <w:b/>
        </w:rPr>
        <w:t>, J. &amp; Grady, M</w:t>
      </w:r>
      <w:r w:rsidR="008C40DF">
        <w:rPr>
          <w:rFonts w:asciiTheme="majorHAnsi" w:eastAsia="Times New Roman" w:hAnsiTheme="majorHAnsi" w:cstheme="majorHAnsi"/>
          <w:b/>
        </w:rPr>
        <w:t xml:space="preserve">. (2012).  Chapter 13: Sally: </w:t>
      </w:r>
      <w:r w:rsidR="0048642C" w:rsidRPr="00E21F6A">
        <w:rPr>
          <w:rFonts w:asciiTheme="majorHAnsi" w:eastAsia="Times New Roman" w:hAnsiTheme="majorHAnsi" w:cstheme="majorHAnsi"/>
          <w:b/>
        </w:rPr>
        <w:t>12</w:t>
      </w:r>
      <w:r w:rsidR="0068108A">
        <w:rPr>
          <w:rFonts w:asciiTheme="majorHAnsi" w:eastAsia="Times New Roman" w:hAnsiTheme="majorHAnsi" w:cstheme="majorHAnsi"/>
          <w:b/>
        </w:rPr>
        <w:t>-year-</w:t>
      </w:r>
      <w:r w:rsidR="0048642C" w:rsidRPr="00E21F6A">
        <w:rPr>
          <w:rFonts w:asciiTheme="majorHAnsi" w:eastAsia="Times New Roman" w:hAnsiTheme="majorHAnsi" w:cstheme="majorHAnsi"/>
          <w:b/>
        </w:rPr>
        <w:t xml:space="preserve">old who has Reactive Attachment Disorder. In </w:t>
      </w:r>
      <w:r w:rsidR="0048642C" w:rsidRPr="00E21F6A">
        <w:rPr>
          <w:rFonts w:asciiTheme="majorHAnsi" w:eastAsia="Times New Roman" w:hAnsiTheme="majorHAnsi" w:cstheme="majorHAnsi"/>
          <w:b/>
          <w:i/>
        </w:rPr>
        <w:t>Evidence Practice for Clinical Social Work</w:t>
      </w:r>
      <w:r w:rsidR="008C40DF">
        <w:rPr>
          <w:rFonts w:asciiTheme="majorHAnsi" w:eastAsia="Times New Roman" w:hAnsiTheme="majorHAnsi" w:cstheme="majorHAnsi"/>
          <w:b/>
        </w:rPr>
        <w:t xml:space="preserve">. 195-202. </w:t>
      </w:r>
      <w:r>
        <w:rPr>
          <w:rFonts w:asciiTheme="majorHAnsi" w:eastAsia="Times New Roman" w:hAnsiTheme="majorHAnsi" w:cstheme="majorHAnsi"/>
          <w:b/>
        </w:rPr>
        <w:t xml:space="preserve">Springer. </w:t>
      </w:r>
      <w:r w:rsidR="0048642C" w:rsidRPr="00E21F6A">
        <w:rPr>
          <w:rFonts w:asciiTheme="majorHAnsi" w:eastAsia="Times New Roman" w:hAnsiTheme="majorHAnsi" w:cstheme="majorHAnsi"/>
          <w:b/>
        </w:rPr>
        <w:t>EBL</w:t>
      </w:r>
    </w:p>
    <w:p w14:paraId="4C3CF07D" w14:textId="6E047541" w:rsidR="008F6F33" w:rsidRPr="00E21F6A" w:rsidRDefault="008F6F33" w:rsidP="008F6F33">
      <w:pPr>
        <w:spacing w:before="120" w:after="120" w:line="240" w:lineRule="auto"/>
        <w:ind w:left="144"/>
        <w:rPr>
          <w:rFonts w:asciiTheme="majorHAnsi" w:eastAsia="Times New Roman" w:hAnsiTheme="majorHAnsi" w:cstheme="majorHAnsi"/>
          <w:b/>
        </w:rPr>
      </w:pPr>
      <w:r>
        <w:rPr>
          <w:rFonts w:asciiTheme="majorHAnsi" w:eastAsia="Times New Roman" w:hAnsiTheme="majorHAnsi" w:cstheme="majorHAnsi"/>
          <w:b/>
        </w:rPr>
        <w:t>Required Resources</w:t>
      </w:r>
    </w:p>
    <w:p w14:paraId="465F12E9" w14:textId="0BE87D4C" w:rsidR="0048642C" w:rsidRPr="008C40DF" w:rsidRDefault="0048642C" w:rsidP="008F6F33">
      <w:pPr>
        <w:pStyle w:val="ListParagraph"/>
        <w:numPr>
          <w:ilvl w:val="0"/>
          <w:numId w:val="44"/>
        </w:numPr>
        <w:spacing w:after="0" w:line="240" w:lineRule="auto"/>
        <w:ind w:left="504"/>
        <w:rPr>
          <w:rFonts w:asciiTheme="majorHAnsi" w:eastAsia="Times New Roman" w:hAnsiTheme="majorHAnsi" w:cstheme="majorHAnsi"/>
        </w:rPr>
      </w:pPr>
      <w:proofErr w:type="spellStart"/>
      <w:r w:rsidRPr="008C40DF">
        <w:rPr>
          <w:rFonts w:asciiTheme="majorHAnsi" w:eastAsia="Times New Roman" w:hAnsiTheme="majorHAnsi" w:cstheme="majorHAnsi"/>
        </w:rPr>
        <w:t>Drisko</w:t>
      </w:r>
      <w:proofErr w:type="spellEnd"/>
      <w:r w:rsidRPr="008C40DF">
        <w:rPr>
          <w:rFonts w:asciiTheme="majorHAnsi" w:eastAsia="Times New Roman" w:hAnsiTheme="majorHAnsi" w:cstheme="majorHAnsi"/>
        </w:rPr>
        <w:t xml:space="preserve">, J. W. (2010). "How clinical social workers evaluate practice." </w:t>
      </w:r>
      <w:r w:rsidRPr="008C40DF">
        <w:rPr>
          <w:rFonts w:asciiTheme="majorHAnsi" w:eastAsia="Times New Roman" w:hAnsiTheme="majorHAnsi" w:cstheme="majorHAnsi"/>
          <w:i/>
        </w:rPr>
        <w:t>Smith College Studies in Social Work</w:t>
      </w:r>
      <w:r w:rsidRPr="008C40DF">
        <w:rPr>
          <w:rFonts w:asciiTheme="majorHAnsi" w:eastAsia="Times New Roman" w:hAnsiTheme="majorHAnsi" w:cstheme="majorHAnsi"/>
        </w:rPr>
        <w:t xml:space="preserve"> 71: 419-439.</w:t>
      </w:r>
    </w:p>
    <w:p w14:paraId="486545F1" w14:textId="77777777" w:rsidR="0048642C" w:rsidRPr="008C40DF" w:rsidRDefault="0048642C" w:rsidP="008F6F33">
      <w:pPr>
        <w:pStyle w:val="ListParagraph"/>
        <w:numPr>
          <w:ilvl w:val="0"/>
          <w:numId w:val="44"/>
        </w:numPr>
        <w:spacing w:after="0" w:line="240" w:lineRule="auto"/>
        <w:ind w:left="504"/>
        <w:rPr>
          <w:rFonts w:asciiTheme="majorHAnsi" w:eastAsia="Times New Roman" w:hAnsiTheme="majorHAnsi" w:cstheme="majorHAnsi"/>
        </w:rPr>
      </w:pPr>
      <w:r w:rsidRPr="008C40DF">
        <w:rPr>
          <w:rFonts w:asciiTheme="majorHAnsi" w:eastAsia="Times New Roman" w:hAnsiTheme="majorHAnsi" w:cstheme="majorHAnsi"/>
        </w:rPr>
        <w:t xml:space="preserve">Fraser, J. S.  (2020). Chapter 3: Shifting Paradigms: From the DSW to the process of change. </w:t>
      </w:r>
      <w:r w:rsidRPr="008C40DF">
        <w:rPr>
          <w:rFonts w:asciiTheme="majorHAnsi" w:eastAsia="Times New Roman" w:hAnsiTheme="majorHAnsi" w:cstheme="majorHAnsi"/>
          <w:i/>
        </w:rPr>
        <w:t xml:space="preserve">Beyond the DSM: Toward a Process-Based Alternative for Diagnosis and Mental Health Treatment. </w:t>
      </w:r>
      <w:r w:rsidRPr="008C40DF">
        <w:rPr>
          <w:rFonts w:asciiTheme="majorHAnsi" w:eastAsia="Times New Roman" w:hAnsiTheme="majorHAnsi" w:cstheme="majorHAnsi"/>
        </w:rPr>
        <w:t xml:space="preserve">Context Press, New Harbinger </w:t>
      </w:r>
      <w:proofErr w:type="spellStart"/>
      <w:r w:rsidRPr="008C40DF">
        <w:rPr>
          <w:rFonts w:asciiTheme="majorHAnsi" w:eastAsia="Times New Roman" w:hAnsiTheme="majorHAnsi" w:cstheme="majorHAnsi"/>
        </w:rPr>
        <w:t>Publicatons</w:t>
      </w:r>
      <w:proofErr w:type="spellEnd"/>
      <w:r w:rsidRPr="008C40DF">
        <w:rPr>
          <w:rFonts w:asciiTheme="majorHAnsi" w:eastAsia="Times New Roman" w:hAnsiTheme="majorHAnsi" w:cstheme="majorHAnsi"/>
        </w:rPr>
        <w:t>, Inc., Oakland, CA</w:t>
      </w:r>
    </w:p>
    <w:p w14:paraId="70390B76" w14:textId="77777777" w:rsidR="0048642C" w:rsidRPr="008C40DF" w:rsidRDefault="0048642C" w:rsidP="008F6F33">
      <w:pPr>
        <w:pStyle w:val="ListParagraph"/>
        <w:numPr>
          <w:ilvl w:val="0"/>
          <w:numId w:val="44"/>
        </w:numPr>
        <w:spacing w:after="0" w:line="240" w:lineRule="auto"/>
        <w:ind w:left="504"/>
        <w:rPr>
          <w:rFonts w:asciiTheme="majorHAnsi" w:eastAsia="Times New Roman" w:hAnsiTheme="majorHAnsi" w:cstheme="majorHAnsi"/>
          <w:color w:val="1155CC"/>
          <w:u w:val="single"/>
        </w:rPr>
      </w:pPr>
      <w:r w:rsidRPr="008C40DF">
        <w:rPr>
          <w:rFonts w:asciiTheme="majorHAnsi" w:eastAsia="Times New Roman" w:hAnsiTheme="majorHAnsi" w:cstheme="majorHAnsi"/>
        </w:rPr>
        <w:lastRenderedPageBreak/>
        <w:t xml:space="preserve">Price, M. A., Weisz, J. R., </w:t>
      </w:r>
      <w:proofErr w:type="spellStart"/>
      <w:r w:rsidRPr="008C40DF">
        <w:rPr>
          <w:rFonts w:asciiTheme="majorHAnsi" w:eastAsia="Times New Roman" w:hAnsiTheme="majorHAnsi" w:cstheme="majorHAnsi"/>
        </w:rPr>
        <w:t>McKetta</w:t>
      </w:r>
      <w:proofErr w:type="spellEnd"/>
      <w:r w:rsidRPr="008C40DF">
        <w:rPr>
          <w:rFonts w:asciiTheme="majorHAnsi" w:eastAsia="Times New Roman" w:hAnsiTheme="majorHAnsi" w:cstheme="majorHAnsi"/>
        </w:rPr>
        <w:t xml:space="preserve">, S., </w:t>
      </w:r>
      <w:proofErr w:type="spellStart"/>
      <w:r w:rsidRPr="008C40DF">
        <w:rPr>
          <w:rFonts w:asciiTheme="majorHAnsi" w:eastAsia="Times New Roman" w:hAnsiTheme="majorHAnsi" w:cstheme="majorHAnsi"/>
        </w:rPr>
        <w:t>Hollinsaid</w:t>
      </w:r>
      <w:proofErr w:type="spellEnd"/>
      <w:r w:rsidRPr="008C40DF">
        <w:rPr>
          <w:rFonts w:asciiTheme="majorHAnsi" w:eastAsia="Times New Roman" w:hAnsiTheme="majorHAnsi" w:cstheme="majorHAnsi"/>
        </w:rPr>
        <w:t xml:space="preserve">, N. L., </w:t>
      </w:r>
      <w:proofErr w:type="spellStart"/>
      <w:r w:rsidRPr="008C40DF">
        <w:rPr>
          <w:rFonts w:asciiTheme="majorHAnsi" w:eastAsia="Times New Roman" w:hAnsiTheme="majorHAnsi" w:cstheme="majorHAnsi"/>
        </w:rPr>
        <w:t>Lattanner</w:t>
      </w:r>
      <w:proofErr w:type="spellEnd"/>
      <w:r w:rsidRPr="008C40DF">
        <w:rPr>
          <w:rFonts w:asciiTheme="majorHAnsi" w:eastAsia="Times New Roman" w:hAnsiTheme="majorHAnsi" w:cstheme="majorHAnsi"/>
        </w:rPr>
        <w:t xml:space="preserve">, M. R., Reid, A. E., &amp; Hatzenbuehler, M. L. (2021). Meta-analysis: Are Psychotherapies Less Effective for Black Youth in Communities with Higher Levels of Anti-Black Racism? </w:t>
      </w:r>
      <w:r w:rsidRPr="008C40DF">
        <w:rPr>
          <w:rFonts w:asciiTheme="majorHAnsi" w:eastAsia="Times New Roman" w:hAnsiTheme="majorHAnsi" w:cstheme="majorHAnsi"/>
          <w:i/>
        </w:rPr>
        <w:t>Journal of the American Academy of Child &amp; Adolescent Psychiatry</w:t>
      </w:r>
      <w:r w:rsidRPr="008C40DF">
        <w:rPr>
          <w:rFonts w:asciiTheme="majorHAnsi" w:eastAsia="Times New Roman" w:hAnsiTheme="majorHAnsi" w:cstheme="majorHAnsi"/>
        </w:rPr>
        <w:t>.</w:t>
      </w:r>
      <w:hyperlink r:id="rId64">
        <w:r w:rsidRPr="008C40DF">
          <w:rPr>
            <w:rFonts w:asciiTheme="majorHAnsi" w:eastAsia="Times New Roman" w:hAnsiTheme="majorHAnsi" w:cstheme="majorHAnsi"/>
          </w:rPr>
          <w:t xml:space="preserve"> </w:t>
        </w:r>
      </w:hyperlink>
      <w:hyperlink r:id="rId65">
        <w:r w:rsidRPr="008C40DF">
          <w:rPr>
            <w:rFonts w:asciiTheme="majorHAnsi" w:eastAsia="Times New Roman" w:hAnsiTheme="majorHAnsi" w:cstheme="majorHAnsi"/>
            <w:color w:val="1155CC"/>
            <w:u w:val="single"/>
          </w:rPr>
          <w:t>https://doi.org/10.1016/j.jaac.2021.07.808</w:t>
        </w:r>
      </w:hyperlink>
    </w:p>
    <w:p w14:paraId="6DB0ECFB" w14:textId="10B8767E" w:rsidR="0048642C" w:rsidRPr="00BC19F3" w:rsidRDefault="0048642C" w:rsidP="008F6F33">
      <w:pPr>
        <w:pStyle w:val="ListParagraph"/>
        <w:numPr>
          <w:ilvl w:val="0"/>
          <w:numId w:val="44"/>
        </w:numPr>
        <w:spacing w:after="0" w:line="240" w:lineRule="auto"/>
        <w:ind w:left="504"/>
        <w:rPr>
          <w:rFonts w:asciiTheme="majorHAnsi" w:eastAsia="Times New Roman" w:hAnsiTheme="majorHAnsi" w:cstheme="majorHAnsi"/>
          <w:lang w:val="de-DE"/>
        </w:rPr>
      </w:pPr>
      <w:proofErr w:type="spellStart"/>
      <w:r w:rsidRPr="008C40DF">
        <w:rPr>
          <w:rFonts w:asciiTheme="majorHAnsi" w:eastAsia="Times New Roman" w:hAnsiTheme="majorHAnsi" w:cstheme="majorHAnsi"/>
        </w:rPr>
        <w:t>Timulak</w:t>
      </w:r>
      <w:proofErr w:type="spellEnd"/>
      <w:r w:rsidRPr="008C40DF">
        <w:rPr>
          <w:rFonts w:asciiTheme="majorHAnsi" w:eastAsia="Times New Roman" w:hAnsiTheme="majorHAnsi" w:cstheme="majorHAnsi"/>
        </w:rPr>
        <w:t xml:space="preserve">, L. and D. Keogh (2017). "The client's perspective on (experiences of) psychotherapy: A practice friendly review." </w:t>
      </w:r>
      <w:r w:rsidRPr="00BC19F3">
        <w:rPr>
          <w:rFonts w:asciiTheme="majorHAnsi" w:eastAsia="Times New Roman" w:hAnsiTheme="majorHAnsi" w:cstheme="majorHAnsi"/>
          <w:i/>
          <w:lang w:val="de-DE"/>
        </w:rPr>
        <w:t>J Clin Psychol</w:t>
      </w:r>
      <w:r w:rsidRPr="00BC19F3">
        <w:rPr>
          <w:rFonts w:asciiTheme="majorHAnsi" w:eastAsia="Times New Roman" w:hAnsiTheme="majorHAnsi" w:cstheme="majorHAnsi"/>
          <w:lang w:val="de-DE"/>
        </w:rPr>
        <w:t xml:space="preserve"> 73(11): 1556-1567. 10.1002/jclp.22532.</w:t>
      </w:r>
      <w:r w:rsidR="00000000">
        <w:fldChar w:fldCharType="begin"/>
      </w:r>
      <w:r w:rsidR="00000000" w:rsidRPr="00BC19F3">
        <w:rPr>
          <w:lang w:val="de-DE"/>
        </w:rPr>
        <w:instrText>HYPERLINK "https://luc.primo.exlibrisgroup.com/discovery/fulldisplay?docid=cdi_proquest_miscellaneous_1938600520&amp;context=PC&amp;vid=01LUC_INST:01LUC&amp;search_scope=MyInst_and_CI&amp;tab=Everything&amp;lang=en" \h</w:instrText>
      </w:r>
      <w:r w:rsidR="00000000">
        <w:fldChar w:fldCharType="separate"/>
      </w:r>
      <w:r w:rsidRPr="00BC19F3">
        <w:rPr>
          <w:rFonts w:asciiTheme="majorHAnsi" w:eastAsia="Times New Roman" w:hAnsiTheme="majorHAnsi" w:cstheme="majorHAnsi"/>
          <w:color w:val="0563C1"/>
          <w:highlight w:val="white"/>
          <w:u w:val="single"/>
          <w:lang w:val="de-DE"/>
        </w:rPr>
        <w:t>https://luc.primo.exlibrisgroup.com/discovery/fulldisplay?docid=cdi_proquest_miscellaneous_1938600520&amp;context=PC&amp;vid=01LUC_INST:01LUC&amp;search_scope=MyInst_and_CI&amp;tab=Everything&amp;lang=en</w:t>
      </w:r>
      <w:r w:rsidR="00000000">
        <w:rPr>
          <w:rFonts w:asciiTheme="majorHAnsi" w:eastAsia="Times New Roman" w:hAnsiTheme="majorHAnsi" w:cstheme="majorHAnsi"/>
          <w:color w:val="0563C1"/>
          <w:highlight w:val="white"/>
          <w:u w:val="single"/>
        </w:rPr>
        <w:fldChar w:fldCharType="end"/>
      </w:r>
      <w:r w:rsidRPr="00BC19F3">
        <w:rPr>
          <w:rFonts w:asciiTheme="majorHAnsi" w:eastAsia="Times New Roman" w:hAnsiTheme="majorHAnsi" w:cstheme="majorHAnsi"/>
          <w:highlight w:val="white"/>
          <w:lang w:val="de-DE"/>
        </w:rPr>
        <w:t xml:space="preserve"> </w:t>
      </w:r>
    </w:p>
    <w:p w14:paraId="78F9C229" w14:textId="0D0668C9" w:rsidR="008F6F33" w:rsidRDefault="008F6F33" w:rsidP="008F6F33">
      <w:pPr>
        <w:spacing w:before="120" w:after="120" w:line="240" w:lineRule="auto"/>
        <w:ind w:left="144"/>
        <w:rPr>
          <w:rFonts w:asciiTheme="majorHAnsi" w:eastAsia="Times New Roman" w:hAnsiTheme="majorHAnsi" w:cstheme="majorHAnsi"/>
          <w:b/>
        </w:rPr>
      </w:pPr>
      <w:r>
        <w:rPr>
          <w:rFonts w:asciiTheme="majorHAnsi" w:eastAsia="Times New Roman" w:hAnsiTheme="majorHAnsi" w:cstheme="majorHAnsi"/>
          <w:b/>
        </w:rPr>
        <w:t>Recommended Resources</w:t>
      </w:r>
    </w:p>
    <w:p w14:paraId="49EEAC41" w14:textId="49357F3C" w:rsidR="008F6F33" w:rsidRPr="008F6F33" w:rsidRDefault="008F6F33" w:rsidP="008F6F33">
      <w:pPr>
        <w:pStyle w:val="ListParagraph"/>
        <w:numPr>
          <w:ilvl w:val="0"/>
          <w:numId w:val="46"/>
        </w:numPr>
        <w:spacing w:after="0" w:line="240" w:lineRule="auto"/>
        <w:ind w:left="504"/>
        <w:rPr>
          <w:rFonts w:asciiTheme="majorHAnsi" w:eastAsia="Times New Roman" w:hAnsiTheme="majorHAnsi" w:cstheme="majorHAnsi"/>
          <w:b/>
        </w:rPr>
      </w:pPr>
      <w:r>
        <w:rPr>
          <w:rFonts w:asciiTheme="majorHAnsi" w:eastAsia="Times New Roman" w:hAnsiTheme="majorHAnsi" w:cstheme="majorHAnsi"/>
          <w:bCs/>
        </w:rPr>
        <w:t>[</w:t>
      </w:r>
      <w:r w:rsidRPr="008F6F33">
        <w:rPr>
          <w:rFonts w:asciiTheme="majorHAnsi" w:eastAsia="Times New Roman" w:hAnsiTheme="majorHAnsi" w:cstheme="majorHAnsi"/>
          <w:bCs/>
          <w:highlight w:val="yellow"/>
        </w:rPr>
        <w:t>insert recommended resources</w:t>
      </w:r>
      <w:r>
        <w:rPr>
          <w:rFonts w:asciiTheme="majorHAnsi" w:eastAsia="Times New Roman" w:hAnsiTheme="majorHAnsi" w:cstheme="majorHAnsi"/>
          <w:bCs/>
        </w:rPr>
        <w:t>]</w:t>
      </w:r>
    </w:p>
    <w:p w14:paraId="4DCD4C82" w14:textId="02D64E35" w:rsidR="0048642C" w:rsidRDefault="008F6F33" w:rsidP="008F6F33">
      <w:pPr>
        <w:spacing w:before="120" w:after="120" w:line="240" w:lineRule="auto"/>
        <w:rPr>
          <w:rFonts w:asciiTheme="majorHAnsi" w:eastAsia="Times New Roman" w:hAnsiTheme="majorHAnsi" w:cstheme="majorHAnsi"/>
          <w:b/>
          <w:sz w:val="24"/>
          <w:szCs w:val="24"/>
        </w:rPr>
      </w:pPr>
      <w:r w:rsidRPr="008F6F33">
        <w:rPr>
          <w:rFonts w:asciiTheme="majorHAnsi" w:eastAsia="Times New Roman" w:hAnsiTheme="majorHAnsi" w:cstheme="majorHAnsi"/>
          <w:b/>
          <w:sz w:val="24"/>
          <w:szCs w:val="24"/>
        </w:rPr>
        <w:t xml:space="preserve">Module 13 – </w:t>
      </w:r>
      <w:r w:rsidR="0048642C" w:rsidRPr="008F6F33">
        <w:rPr>
          <w:rFonts w:asciiTheme="majorHAnsi" w:eastAsia="Times New Roman" w:hAnsiTheme="majorHAnsi" w:cstheme="majorHAnsi"/>
          <w:b/>
          <w:sz w:val="24"/>
          <w:szCs w:val="24"/>
        </w:rPr>
        <w:t>Changing Professional Roles, Competencies, &amp; Interprofessional Collaboration</w:t>
      </w:r>
    </w:p>
    <w:p w14:paraId="23FC7F14" w14:textId="77777777" w:rsidR="008F6F33" w:rsidRDefault="008F6F33" w:rsidP="008F6F33">
      <w:pPr>
        <w:spacing w:before="120" w:after="120" w:line="240" w:lineRule="auto"/>
        <w:ind w:left="144"/>
        <w:rPr>
          <w:rFonts w:asciiTheme="majorHAnsi" w:eastAsia="Times New Roman" w:hAnsiTheme="majorHAnsi" w:cstheme="majorHAnsi"/>
          <w:b/>
        </w:rPr>
      </w:pPr>
      <w:r>
        <w:rPr>
          <w:rFonts w:asciiTheme="majorHAnsi" w:eastAsia="Times New Roman" w:hAnsiTheme="majorHAnsi" w:cstheme="majorHAnsi"/>
          <w:b/>
        </w:rPr>
        <w:t>Date</w:t>
      </w:r>
    </w:p>
    <w:p w14:paraId="28A3E5ED" w14:textId="77777777" w:rsidR="008F6F33" w:rsidRDefault="008F6F33" w:rsidP="008F6F33">
      <w:pPr>
        <w:spacing w:before="120" w:after="120" w:line="240" w:lineRule="auto"/>
        <w:ind w:left="144"/>
        <w:rPr>
          <w:rFonts w:asciiTheme="majorHAnsi" w:eastAsia="Times New Roman" w:hAnsiTheme="majorHAnsi" w:cstheme="majorHAnsi"/>
          <w:b/>
        </w:rPr>
      </w:pPr>
      <w:r>
        <w:rPr>
          <w:rFonts w:asciiTheme="majorHAnsi" w:eastAsia="Times New Roman" w:hAnsiTheme="majorHAnsi" w:cstheme="majorHAnsi"/>
          <w:b/>
        </w:rPr>
        <w:t>Description</w:t>
      </w:r>
    </w:p>
    <w:p w14:paraId="32B88FC3" w14:textId="77777777" w:rsidR="008F6F33" w:rsidRDefault="008F6F33" w:rsidP="008F6F33">
      <w:pPr>
        <w:spacing w:before="120" w:after="120" w:line="240" w:lineRule="auto"/>
        <w:ind w:left="144"/>
        <w:rPr>
          <w:rFonts w:asciiTheme="majorHAnsi" w:eastAsia="Times New Roman" w:hAnsiTheme="majorHAnsi" w:cstheme="majorHAnsi"/>
          <w:bCs/>
        </w:rPr>
      </w:pPr>
      <w:r>
        <w:rPr>
          <w:rFonts w:asciiTheme="majorHAnsi" w:eastAsia="Times New Roman" w:hAnsiTheme="majorHAnsi" w:cstheme="majorHAnsi"/>
          <w:bCs/>
        </w:rPr>
        <w:t>[</w:t>
      </w:r>
      <w:r w:rsidRPr="0068538E">
        <w:rPr>
          <w:rFonts w:asciiTheme="majorHAnsi" w:eastAsia="Times New Roman" w:hAnsiTheme="majorHAnsi" w:cstheme="majorHAnsi"/>
          <w:bCs/>
          <w:highlight w:val="yellow"/>
        </w:rPr>
        <w:t>insert description</w:t>
      </w:r>
      <w:r>
        <w:rPr>
          <w:rFonts w:asciiTheme="majorHAnsi" w:eastAsia="Times New Roman" w:hAnsiTheme="majorHAnsi" w:cstheme="majorHAnsi"/>
          <w:bCs/>
        </w:rPr>
        <w:t>]</w:t>
      </w:r>
    </w:p>
    <w:p w14:paraId="6D6FFD6F" w14:textId="77777777" w:rsidR="008F6F33" w:rsidRDefault="008F6F33" w:rsidP="008F6F33">
      <w:pPr>
        <w:spacing w:before="120" w:after="120" w:line="240" w:lineRule="auto"/>
        <w:ind w:left="144"/>
        <w:rPr>
          <w:rFonts w:asciiTheme="majorHAnsi" w:eastAsia="Times New Roman" w:hAnsiTheme="majorHAnsi" w:cstheme="majorHAnsi"/>
          <w:b/>
        </w:rPr>
      </w:pPr>
      <w:r>
        <w:rPr>
          <w:rFonts w:asciiTheme="majorHAnsi" w:eastAsia="Times New Roman" w:hAnsiTheme="majorHAnsi" w:cstheme="majorHAnsi"/>
          <w:b/>
        </w:rPr>
        <w:t>Learning Objectives</w:t>
      </w:r>
    </w:p>
    <w:p w14:paraId="7282EE4A" w14:textId="1B35CA3C" w:rsidR="008F6F33" w:rsidRPr="008F6F33" w:rsidRDefault="008F6F33" w:rsidP="008F6F33">
      <w:pPr>
        <w:spacing w:after="0" w:line="240" w:lineRule="auto"/>
        <w:ind w:left="144"/>
        <w:rPr>
          <w:rFonts w:asciiTheme="majorHAnsi" w:eastAsia="Times New Roman" w:hAnsiTheme="majorHAnsi" w:cstheme="majorHAnsi"/>
          <w:bCs/>
        </w:rPr>
      </w:pPr>
      <w:r>
        <w:rPr>
          <w:rFonts w:asciiTheme="majorHAnsi" w:eastAsia="Times New Roman" w:hAnsiTheme="majorHAnsi" w:cstheme="majorHAnsi"/>
          <w:bCs/>
        </w:rPr>
        <w:t>After successfully completing this module, students will be able to:</w:t>
      </w:r>
    </w:p>
    <w:p w14:paraId="57FCF0B1" w14:textId="53B94B7E" w:rsidR="0048642C" w:rsidRPr="00E21F6A" w:rsidRDefault="0048642C" w:rsidP="008F6F33">
      <w:pPr>
        <w:numPr>
          <w:ilvl w:val="0"/>
          <w:numId w:val="47"/>
        </w:numPr>
        <w:spacing w:after="0" w:line="240" w:lineRule="auto"/>
        <w:ind w:left="504"/>
        <w:rPr>
          <w:rFonts w:asciiTheme="majorHAnsi" w:eastAsia="Times New Roman" w:hAnsiTheme="majorHAnsi" w:cstheme="majorHAnsi"/>
        </w:rPr>
      </w:pPr>
      <w:r w:rsidRPr="00E21F6A">
        <w:rPr>
          <w:rFonts w:asciiTheme="majorHAnsi" w:eastAsia="Times New Roman" w:hAnsiTheme="majorHAnsi" w:cstheme="majorHAnsi"/>
        </w:rPr>
        <w:t>Describe the professional role of social workers at the advanced level, including relevant technology skills and HIPPA requirements</w:t>
      </w:r>
    </w:p>
    <w:p w14:paraId="1DAA8B7F" w14:textId="79483F9F" w:rsidR="0048642C" w:rsidRPr="00E21F6A" w:rsidRDefault="0048642C" w:rsidP="008F6F33">
      <w:pPr>
        <w:numPr>
          <w:ilvl w:val="0"/>
          <w:numId w:val="47"/>
        </w:numPr>
        <w:spacing w:after="0" w:line="240" w:lineRule="auto"/>
        <w:ind w:left="504"/>
        <w:rPr>
          <w:rFonts w:asciiTheme="majorHAnsi" w:eastAsia="Times New Roman" w:hAnsiTheme="majorHAnsi" w:cstheme="majorHAnsi"/>
        </w:rPr>
      </w:pPr>
      <w:r w:rsidRPr="00E21F6A">
        <w:rPr>
          <w:rFonts w:asciiTheme="majorHAnsi" w:eastAsia="Times New Roman" w:hAnsiTheme="majorHAnsi" w:cstheme="majorHAnsi"/>
        </w:rPr>
        <w:t xml:space="preserve">Recognize ethical dilemmas in advanced </w:t>
      </w:r>
      <w:r w:rsidR="0068108A">
        <w:rPr>
          <w:rFonts w:asciiTheme="majorHAnsi" w:eastAsia="Times New Roman" w:hAnsiTheme="majorHAnsi" w:cstheme="majorHAnsi"/>
        </w:rPr>
        <w:t>P</w:t>
      </w:r>
      <w:r w:rsidRPr="00E21F6A">
        <w:rPr>
          <w:rFonts w:asciiTheme="majorHAnsi" w:eastAsia="Times New Roman" w:hAnsiTheme="majorHAnsi" w:cstheme="majorHAnsi"/>
        </w:rPr>
        <w:t>ractice between supervisors and supervisees</w:t>
      </w:r>
    </w:p>
    <w:p w14:paraId="32B64EC5" w14:textId="6F85FB08" w:rsidR="0048642C" w:rsidRPr="00E21F6A" w:rsidRDefault="0048642C" w:rsidP="008F6F33">
      <w:pPr>
        <w:numPr>
          <w:ilvl w:val="0"/>
          <w:numId w:val="47"/>
        </w:numPr>
        <w:spacing w:after="0" w:line="240" w:lineRule="auto"/>
        <w:ind w:left="504"/>
        <w:rPr>
          <w:rFonts w:asciiTheme="majorHAnsi" w:eastAsia="Times New Roman" w:hAnsiTheme="majorHAnsi" w:cstheme="majorHAnsi"/>
        </w:rPr>
      </w:pPr>
      <w:r w:rsidRPr="00E21F6A">
        <w:rPr>
          <w:rFonts w:asciiTheme="majorHAnsi" w:eastAsia="Times New Roman" w:hAnsiTheme="majorHAnsi" w:cstheme="majorHAnsi"/>
        </w:rPr>
        <w:t>Explain the complex role of the practice supervisor and relevant models of supervision</w:t>
      </w:r>
    </w:p>
    <w:p w14:paraId="16F8A7EC" w14:textId="4FC4149C" w:rsidR="0048642C" w:rsidRPr="00E21F6A" w:rsidRDefault="0048642C" w:rsidP="008F6F33">
      <w:pPr>
        <w:numPr>
          <w:ilvl w:val="0"/>
          <w:numId w:val="47"/>
        </w:numPr>
        <w:spacing w:after="0" w:line="240" w:lineRule="auto"/>
        <w:ind w:left="504"/>
        <w:rPr>
          <w:rFonts w:asciiTheme="majorHAnsi" w:eastAsia="Times New Roman" w:hAnsiTheme="majorHAnsi" w:cstheme="majorHAnsi"/>
        </w:rPr>
      </w:pPr>
      <w:r w:rsidRPr="00E21F6A">
        <w:rPr>
          <w:rFonts w:asciiTheme="majorHAnsi" w:eastAsia="Times New Roman" w:hAnsiTheme="majorHAnsi" w:cstheme="majorHAnsi"/>
        </w:rPr>
        <w:t xml:space="preserve">Distinguish the interdisciplinary roles when advocating for antiracist </w:t>
      </w:r>
      <w:r w:rsidR="0068108A">
        <w:rPr>
          <w:rFonts w:asciiTheme="majorHAnsi" w:eastAsia="Times New Roman" w:hAnsiTheme="majorHAnsi" w:cstheme="majorHAnsi"/>
        </w:rPr>
        <w:t>P</w:t>
      </w:r>
      <w:r w:rsidRPr="00E21F6A">
        <w:rPr>
          <w:rFonts w:asciiTheme="majorHAnsi" w:eastAsia="Times New Roman" w:hAnsiTheme="majorHAnsi" w:cstheme="majorHAnsi"/>
        </w:rPr>
        <w:t>ractice in the agency context</w:t>
      </w:r>
    </w:p>
    <w:p w14:paraId="29D1A223" w14:textId="5655EB6D" w:rsidR="0048642C" w:rsidRPr="006A147E" w:rsidRDefault="0048642C" w:rsidP="008F6F33">
      <w:pPr>
        <w:numPr>
          <w:ilvl w:val="0"/>
          <w:numId w:val="47"/>
        </w:numPr>
        <w:spacing w:after="0" w:line="240" w:lineRule="auto"/>
        <w:ind w:left="504"/>
        <w:rPr>
          <w:rFonts w:asciiTheme="majorHAnsi" w:eastAsia="Times New Roman" w:hAnsiTheme="majorHAnsi" w:cstheme="majorHAnsi"/>
        </w:rPr>
      </w:pPr>
      <w:r w:rsidRPr="00E21F6A">
        <w:rPr>
          <w:rFonts w:asciiTheme="majorHAnsi" w:eastAsia="Times New Roman" w:hAnsiTheme="majorHAnsi" w:cstheme="majorHAnsi"/>
        </w:rPr>
        <w:t xml:space="preserve">Discuss the impact of </w:t>
      </w:r>
      <w:r w:rsidR="0068108A">
        <w:rPr>
          <w:rFonts w:asciiTheme="majorHAnsi" w:eastAsia="Times New Roman" w:hAnsiTheme="majorHAnsi" w:cstheme="majorHAnsi"/>
        </w:rPr>
        <w:t>'</w:t>
      </w:r>
      <w:r w:rsidRPr="00E21F6A">
        <w:rPr>
          <w:rFonts w:asciiTheme="majorHAnsi" w:eastAsia="Times New Roman" w:hAnsiTheme="majorHAnsi" w:cstheme="majorHAnsi"/>
        </w:rPr>
        <w:t>patient portals</w:t>
      </w:r>
      <w:r w:rsidR="0068108A">
        <w:rPr>
          <w:rFonts w:asciiTheme="majorHAnsi" w:eastAsia="Times New Roman" w:hAnsiTheme="majorHAnsi" w:cstheme="majorHAnsi"/>
        </w:rPr>
        <w:t>'</w:t>
      </w:r>
      <w:r w:rsidRPr="00E21F6A">
        <w:rPr>
          <w:rFonts w:asciiTheme="majorHAnsi" w:eastAsia="Times New Roman" w:hAnsiTheme="majorHAnsi" w:cstheme="majorHAnsi"/>
        </w:rPr>
        <w:t xml:space="preserve"> and </w:t>
      </w:r>
      <w:r w:rsidR="0068108A">
        <w:rPr>
          <w:rFonts w:asciiTheme="majorHAnsi" w:eastAsia="Times New Roman" w:hAnsiTheme="majorHAnsi" w:cstheme="majorHAnsi"/>
        </w:rPr>
        <w:t>'</w:t>
      </w:r>
      <w:r w:rsidRPr="00E21F6A">
        <w:rPr>
          <w:rFonts w:asciiTheme="majorHAnsi" w:eastAsia="Times New Roman" w:hAnsiTheme="majorHAnsi" w:cstheme="majorHAnsi"/>
        </w:rPr>
        <w:t>open notes</w:t>
      </w:r>
      <w:r w:rsidR="0068108A">
        <w:rPr>
          <w:rFonts w:asciiTheme="majorHAnsi" w:eastAsia="Times New Roman" w:hAnsiTheme="majorHAnsi" w:cstheme="majorHAnsi"/>
        </w:rPr>
        <w:t>'</w:t>
      </w:r>
      <w:r w:rsidRPr="00E21F6A">
        <w:rPr>
          <w:rFonts w:asciiTheme="majorHAnsi" w:eastAsia="Times New Roman" w:hAnsiTheme="majorHAnsi" w:cstheme="majorHAnsi"/>
        </w:rPr>
        <w:t xml:space="preserve"> policies on </w:t>
      </w:r>
      <w:r w:rsidR="0068108A">
        <w:rPr>
          <w:rFonts w:asciiTheme="majorHAnsi" w:eastAsia="Times New Roman" w:hAnsiTheme="majorHAnsi" w:cstheme="majorHAnsi"/>
        </w:rPr>
        <w:t>P</w:t>
      </w:r>
      <w:r w:rsidRPr="00E21F6A">
        <w:rPr>
          <w:rFonts w:asciiTheme="majorHAnsi" w:eastAsia="Times New Roman" w:hAnsiTheme="majorHAnsi" w:cstheme="majorHAnsi"/>
        </w:rPr>
        <w:t>ractice</w:t>
      </w:r>
    </w:p>
    <w:p w14:paraId="6A45D22F" w14:textId="736A4E6D" w:rsidR="0048642C" w:rsidRDefault="0081488C" w:rsidP="008F6F33">
      <w:pPr>
        <w:spacing w:before="120" w:after="120" w:line="240" w:lineRule="auto"/>
        <w:ind w:left="144"/>
        <w:rPr>
          <w:rFonts w:asciiTheme="majorHAnsi" w:eastAsia="Times New Roman" w:hAnsiTheme="majorHAnsi" w:cstheme="majorHAnsi"/>
          <w:b/>
          <w:color w:val="333333"/>
          <w:u w:val="single"/>
        </w:rPr>
      </w:pPr>
      <w:r>
        <w:rPr>
          <w:rFonts w:asciiTheme="majorHAnsi" w:eastAsia="Times New Roman" w:hAnsiTheme="majorHAnsi" w:cstheme="majorHAnsi"/>
          <w:b/>
        </w:rPr>
        <w:t xml:space="preserve">CASE: </w:t>
      </w:r>
      <w:r w:rsidR="0048642C" w:rsidRPr="00E21F6A">
        <w:rPr>
          <w:rFonts w:asciiTheme="majorHAnsi" w:eastAsia="Times New Roman" w:hAnsiTheme="majorHAnsi" w:cstheme="majorHAnsi"/>
          <w:b/>
          <w:color w:val="333333"/>
          <w:highlight w:val="white"/>
        </w:rPr>
        <w:t>Allen E. Lipscomb &amp; Wendy Ashley (2020) Surviving Being Black and a Clinician During a Dual Pandemic:</w:t>
      </w:r>
      <w:r w:rsidR="0068108A">
        <w:rPr>
          <w:rFonts w:asciiTheme="majorHAnsi" w:eastAsia="Times New Roman" w:hAnsiTheme="majorHAnsi" w:cstheme="majorHAnsi"/>
          <w:b/>
          <w:color w:val="333333"/>
          <w:highlight w:val="white"/>
        </w:rPr>
        <w:t xml:space="preserve"> </w:t>
      </w:r>
      <w:r w:rsidR="0048642C" w:rsidRPr="00E21F6A">
        <w:rPr>
          <w:rFonts w:asciiTheme="majorHAnsi" w:eastAsia="Times New Roman" w:hAnsiTheme="majorHAnsi" w:cstheme="majorHAnsi"/>
          <w:b/>
          <w:color w:val="333333"/>
          <w:highlight w:val="white"/>
        </w:rPr>
        <w:t xml:space="preserve">Personal and Professional Challenges in a Disease and Racial Crisis, Smith College Studies in Social Work, 90:4, 221-236, DOI: </w:t>
      </w:r>
      <w:hyperlink r:id="rId66">
        <w:r w:rsidR="0048642C" w:rsidRPr="0081488C">
          <w:rPr>
            <w:rFonts w:asciiTheme="majorHAnsi" w:eastAsia="Times New Roman" w:hAnsiTheme="majorHAnsi" w:cstheme="majorHAnsi"/>
            <w:b/>
            <w:color w:val="333333"/>
            <w:highlight w:val="white"/>
          </w:rPr>
          <w:t>10.1080/00377317.2020.1834489</w:t>
        </w:r>
      </w:hyperlink>
    </w:p>
    <w:p w14:paraId="393363A8" w14:textId="0FD90BE6" w:rsidR="000F31AC" w:rsidRPr="00E21F6A" w:rsidRDefault="000F31AC" w:rsidP="008F6F33">
      <w:pPr>
        <w:spacing w:before="120" w:after="120" w:line="240" w:lineRule="auto"/>
        <w:ind w:left="144"/>
        <w:rPr>
          <w:rFonts w:asciiTheme="majorHAnsi" w:eastAsia="Times New Roman" w:hAnsiTheme="majorHAnsi" w:cstheme="majorHAnsi"/>
          <w:b/>
        </w:rPr>
      </w:pPr>
      <w:r>
        <w:rPr>
          <w:rFonts w:asciiTheme="majorHAnsi" w:eastAsia="Times New Roman" w:hAnsiTheme="majorHAnsi" w:cstheme="majorHAnsi"/>
          <w:b/>
        </w:rPr>
        <w:t>Required Resources</w:t>
      </w:r>
    </w:p>
    <w:p w14:paraId="415B0739" w14:textId="7843A3AB" w:rsidR="0048642C" w:rsidRPr="0081488C" w:rsidRDefault="0048642C" w:rsidP="000F31AC">
      <w:pPr>
        <w:pStyle w:val="ListParagraph"/>
        <w:numPr>
          <w:ilvl w:val="0"/>
          <w:numId w:val="46"/>
        </w:numPr>
        <w:spacing w:after="0" w:line="240" w:lineRule="auto"/>
        <w:ind w:left="504"/>
        <w:rPr>
          <w:rFonts w:asciiTheme="majorHAnsi" w:eastAsia="Times New Roman" w:hAnsiTheme="majorHAnsi" w:cstheme="majorHAnsi"/>
        </w:rPr>
      </w:pPr>
      <w:r w:rsidRPr="0081488C">
        <w:rPr>
          <w:rFonts w:asciiTheme="majorHAnsi" w:eastAsia="Times New Roman" w:hAnsiTheme="majorHAnsi" w:cstheme="majorHAnsi"/>
        </w:rPr>
        <w:t xml:space="preserve">Ali, S. R., </w:t>
      </w:r>
      <w:proofErr w:type="spellStart"/>
      <w:r w:rsidRPr="0081488C">
        <w:rPr>
          <w:rFonts w:asciiTheme="majorHAnsi" w:eastAsia="Times New Roman" w:hAnsiTheme="majorHAnsi" w:cstheme="majorHAnsi"/>
        </w:rPr>
        <w:t>Flojo</w:t>
      </w:r>
      <w:proofErr w:type="spellEnd"/>
      <w:r w:rsidRPr="0081488C">
        <w:rPr>
          <w:rFonts w:asciiTheme="majorHAnsi" w:eastAsia="Times New Roman" w:hAnsiTheme="majorHAnsi" w:cstheme="majorHAnsi"/>
        </w:rPr>
        <w:t xml:space="preserve">, J. R., Chronister, K. M., </w:t>
      </w:r>
      <w:proofErr w:type="spellStart"/>
      <w:r w:rsidRPr="0081488C">
        <w:rPr>
          <w:rFonts w:asciiTheme="majorHAnsi" w:eastAsia="Times New Roman" w:hAnsiTheme="majorHAnsi" w:cstheme="majorHAnsi"/>
        </w:rPr>
        <w:t>Hayashino</w:t>
      </w:r>
      <w:proofErr w:type="spellEnd"/>
      <w:r w:rsidRPr="0081488C">
        <w:rPr>
          <w:rFonts w:asciiTheme="majorHAnsi" w:eastAsia="Times New Roman" w:hAnsiTheme="majorHAnsi" w:cstheme="majorHAnsi"/>
        </w:rPr>
        <w:t xml:space="preserve">, D., Smiling, Q. R., Torres, D. &amp; McWhirter, E. H. (2005) When racism is reversed: Therapists of color speak about their experiences with racism from clients, supervisees, and supervisors. In </w:t>
      </w:r>
      <w:r w:rsidRPr="0081488C">
        <w:rPr>
          <w:rFonts w:asciiTheme="majorHAnsi" w:eastAsia="Times New Roman" w:hAnsiTheme="majorHAnsi" w:cstheme="majorHAnsi"/>
          <w:i/>
        </w:rPr>
        <w:t xml:space="preserve">Voices of Color. </w:t>
      </w:r>
      <w:r w:rsidRPr="0081488C">
        <w:rPr>
          <w:rFonts w:asciiTheme="majorHAnsi" w:eastAsia="Times New Roman" w:hAnsiTheme="majorHAnsi" w:cstheme="majorHAnsi"/>
        </w:rPr>
        <w:t>117-134.</w:t>
      </w:r>
    </w:p>
    <w:p w14:paraId="5A7CD563" w14:textId="4FA75345" w:rsidR="0048642C" w:rsidRPr="0081488C" w:rsidRDefault="0048642C" w:rsidP="000F31AC">
      <w:pPr>
        <w:pStyle w:val="ListParagraph"/>
        <w:numPr>
          <w:ilvl w:val="0"/>
          <w:numId w:val="46"/>
        </w:numPr>
        <w:spacing w:after="0" w:line="240" w:lineRule="auto"/>
        <w:ind w:left="504"/>
        <w:rPr>
          <w:rFonts w:asciiTheme="majorHAnsi" w:eastAsia="Times New Roman" w:hAnsiTheme="majorHAnsi" w:cstheme="majorHAnsi"/>
        </w:rPr>
      </w:pPr>
      <w:r w:rsidRPr="0081488C">
        <w:rPr>
          <w:rFonts w:asciiTheme="majorHAnsi" w:eastAsia="Times New Roman" w:hAnsiTheme="majorHAnsi" w:cstheme="majorHAnsi"/>
        </w:rPr>
        <w:t>Dillon, C. (2003). Becoming a professional. Learning From Mistakes in Clinical Practice. 1-13. Wadsworth/Brooks/Cole.</w:t>
      </w:r>
    </w:p>
    <w:p w14:paraId="0BFB06A4" w14:textId="7F35FDC4" w:rsidR="0048642C" w:rsidRPr="0081488C" w:rsidRDefault="0048642C" w:rsidP="000F31AC">
      <w:pPr>
        <w:pStyle w:val="ListParagraph"/>
        <w:numPr>
          <w:ilvl w:val="0"/>
          <w:numId w:val="46"/>
        </w:numPr>
        <w:spacing w:after="0" w:line="240" w:lineRule="auto"/>
        <w:ind w:left="504"/>
        <w:rPr>
          <w:rFonts w:asciiTheme="majorHAnsi" w:eastAsia="Times New Roman" w:hAnsiTheme="majorHAnsi" w:cstheme="majorHAnsi"/>
        </w:rPr>
      </w:pPr>
      <w:r w:rsidRPr="0081488C">
        <w:rPr>
          <w:rFonts w:asciiTheme="majorHAnsi" w:eastAsia="Times New Roman" w:hAnsiTheme="majorHAnsi" w:cstheme="majorHAnsi"/>
        </w:rPr>
        <w:t xml:space="preserve">Miller, J.  (2020) The Four Pandemics, </w:t>
      </w:r>
      <w:r w:rsidRPr="0081488C">
        <w:rPr>
          <w:rFonts w:asciiTheme="majorHAnsi" w:eastAsia="Times New Roman" w:hAnsiTheme="majorHAnsi" w:cstheme="majorHAnsi"/>
          <w:i/>
        </w:rPr>
        <w:t>Smith College Studies in Social Work</w:t>
      </w:r>
      <w:r w:rsidRPr="0081488C">
        <w:rPr>
          <w:rFonts w:asciiTheme="majorHAnsi" w:eastAsia="Times New Roman" w:hAnsiTheme="majorHAnsi" w:cstheme="majorHAnsi"/>
        </w:rPr>
        <w:t>, 90:4, 207-220, DOI: 10.1080/00377317.2020.1832944</w:t>
      </w:r>
      <w:r w:rsidR="00047B38" w:rsidRPr="0081488C">
        <w:rPr>
          <w:rFonts w:asciiTheme="majorHAnsi" w:eastAsia="Times New Roman" w:hAnsiTheme="majorHAnsi" w:cstheme="majorHAnsi"/>
        </w:rPr>
        <w:t xml:space="preserve"> </w:t>
      </w:r>
      <w:hyperlink r:id="rId67" w:history="1">
        <w:r w:rsidR="00047B38" w:rsidRPr="0081488C">
          <w:rPr>
            <w:rStyle w:val="Hyperlink"/>
            <w:rFonts w:asciiTheme="majorHAnsi" w:eastAsia="Times New Roman" w:hAnsiTheme="majorHAnsi" w:cstheme="majorHAnsi"/>
          </w:rPr>
          <w:t>https://luc.primo.exlibrisgroup.com/discovery/fulldisplay?docid=cdi_crossref_primary_10_1080_00377317_2020_1832944&amp;context=PC&amp;vid=01LUC_INST:01LUC&amp;search_scope=MyInst_and_CI&amp;tab=Everything&amp;lang=en</w:t>
        </w:r>
      </w:hyperlink>
      <w:r w:rsidRPr="0081488C">
        <w:rPr>
          <w:rFonts w:asciiTheme="majorHAnsi" w:eastAsia="Times New Roman" w:hAnsiTheme="majorHAnsi" w:cstheme="majorHAnsi"/>
        </w:rPr>
        <w:t xml:space="preserve">  </w:t>
      </w:r>
    </w:p>
    <w:p w14:paraId="383A756E" w14:textId="15BD46B7" w:rsidR="0048642C" w:rsidRPr="0081488C" w:rsidRDefault="0048642C" w:rsidP="000F31AC">
      <w:pPr>
        <w:pStyle w:val="ListParagraph"/>
        <w:numPr>
          <w:ilvl w:val="0"/>
          <w:numId w:val="46"/>
        </w:numPr>
        <w:spacing w:after="0" w:line="240" w:lineRule="auto"/>
        <w:ind w:left="504"/>
        <w:rPr>
          <w:rFonts w:asciiTheme="majorHAnsi" w:eastAsia="Times New Roman" w:hAnsiTheme="majorHAnsi" w:cstheme="majorHAnsi"/>
        </w:rPr>
      </w:pPr>
      <w:r w:rsidRPr="0081488C">
        <w:rPr>
          <w:rFonts w:asciiTheme="majorHAnsi" w:eastAsia="Times New Roman" w:hAnsiTheme="majorHAnsi" w:cstheme="majorHAnsi"/>
        </w:rPr>
        <w:t xml:space="preserve">Ryan, J. (2006). Inclusive Leadership and Social Justice for Schools. </w:t>
      </w:r>
      <w:r w:rsidRPr="0081488C">
        <w:rPr>
          <w:rFonts w:asciiTheme="majorHAnsi" w:eastAsia="Times New Roman" w:hAnsiTheme="majorHAnsi" w:cstheme="majorHAnsi"/>
          <w:i/>
        </w:rPr>
        <w:t xml:space="preserve">Leadership and Policy in Schools, </w:t>
      </w:r>
      <w:r w:rsidRPr="0081488C">
        <w:rPr>
          <w:rFonts w:asciiTheme="majorHAnsi" w:eastAsia="Times New Roman" w:hAnsiTheme="majorHAnsi" w:cstheme="majorHAnsi"/>
        </w:rPr>
        <w:t>5:3–17, Taylor &amp; Francis Group, DOI: 10.1080/15700760500483995</w:t>
      </w:r>
    </w:p>
    <w:p w14:paraId="604BF8DE" w14:textId="7FBB844A" w:rsidR="000F31AC" w:rsidRDefault="000F31AC" w:rsidP="000F31AC">
      <w:pPr>
        <w:spacing w:before="120" w:after="120" w:line="240" w:lineRule="auto"/>
        <w:ind w:left="144"/>
        <w:rPr>
          <w:rFonts w:asciiTheme="majorHAnsi" w:eastAsia="Times New Roman" w:hAnsiTheme="majorHAnsi" w:cstheme="majorHAnsi"/>
          <w:b/>
        </w:rPr>
      </w:pPr>
      <w:r>
        <w:rPr>
          <w:rFonts w:asciiTheme="majorHAnsi" w:eastAsia="Times New Roman" w:hAnsiTheme="majorHAnsi" w:cstheme="majorHAnsi"/>
          <w:b/>
        </w:rPr>
        <w:t>Recommended Resources</w:t>
      </w:r>
    </w:p>
    <w:p w14:paraId="57CF077D" w14:textId="6733D0DD" w:rsidR="000F31AC" w:rsidRPr="000F31AC" w:rsidRDefault="000F31AC" w:rsidP="000F31AC">
      <w:pPr>
        <w:pStyle w:val="ListParagraph"/>
        <w:numPr>
          <w:ilvl w:val="0"/>
          <w:numId w:val="48"/>
        </w:numPr>
        <w:spacing w:after="0" w:line="240" w:lineRule="auto"/>
        <w:ind w:left="504"/>
        <w:rPr>
          <w:rFonts w:asciiTheme="majorHAnsi" w:eastAsia="Times New Roman" w:hAnsiTheme="majorHAnsi" w:cstheme="majorHAnsi"/>
          <w:b/>
        </w:rPr>
      </w:pPr>
      <w:r>
        <w:rPr>
          <w:rFonts w:asciiTheme="majorHAnsi" w:eastAsia="Times New Roman" w:hAnsiTheme="majorHAnsi" w:cstheme="majorHAnsi"/>
          <w:bCs/>
        </w:rPr>
        <w:t>[insert recommended resources]</w:t>
      </w:r>
    </w:p>
    <w:p w14:paraId="60F3E97F" w14:textId="7F2C3FB3" w:rsidR="0048642C" w:rsidRDefault="000F31AC" w:rsidP="000F31AC">
      <w:pPr>
        <w:spacing w:before="120" w:after="120" w:line="240" w:lineRule="auto"/>
        <w:rPr>
          <w:rFonts w:asciiTheme="majorHAnsi" w:eastAsia="Times New Roman" w:hAnsiTheme="majorHAnsi" w:cstheme="majorHAnsi"/>
          <w:b/>
          <w:sz w:val="24"/>
          <w:szCs w:val="24"/>
        </w:rPr>
      </w:pPr>
      <w:r w:rsidRPr="000F31AC">
        <w:rPr>
          <w:rFonts w:asciiTheme="majorHAnsi" w:eastAsia="Times New Roman" w:hAnsiTheme="majorHAnsi" w:cstheme="majorHAnsi"/>
          <w:b/>
          <w:sz w:val="24"/>
          <w:szCs w:val="24"/>
        </w:rPr>
        <w:t xml:space="preserve">Module 14 – </w:t>
      </w:r>
      <w:r w:rsidR="0048642C" w:rsidRPr="000F31AC">
        <w:rPr>
          <w:rFonts w:asciiTheme="majorHAnsi" w:eastAsia="Times New Roman" w:hAnsiTheme="majorHAnsi" w:cstheme="majorHAnsi"/>
          <w:b/>
          <w:sz w:val="24"/>
          <w:szCs w:val="24"/>
        </w:rPr>
        <w:t>Micro Practice within a Social Justice Context</w:t>
      </w:r>
    </w:p>
    <w:p w14:paraId="690E30EF" w14:textId="77777777" w:rsidR="000F31AC" w:rsidRDefault="000F31AC" w:rsidP="000F31AC">
      <w:pPr>
        <w:spacing w:before="120" w:after="120" w:line="240" w:lineRule="auto"/>
        <w:ind w:left="144"/>
        <w:rPr>
          <w:rFonts w:asciiTheme="majorHAnsi" w:eastAsia="Times New Roman" w:hAnsiTheme="majorHAnsi" w:cstheme="majorHAnsi"/>
          <w:b/>
        </w:rPr>
      </w:pPr>
      <w:r>
        <w:rPr>
          <w:rFonts w:asciiTheme="majorHAnsi" w:eastAsia="Times New Roman" w:hAnsiTheme="majorHAnsi" w:cstheme="majorHAnsi"/>
          <w:b/>
        </w:rPr>
        <w:t>Date</w:t>
      </w:r>
    </w:p>
    <w:p w14:paraId="60783543" w14:textId="77777777" w:rsidR="000F31AC" w:rsidRDefault="000F31AC" w:rsidP="000F31AC">
      <w:pPr>
        <w:spacing w:before="120" w:after="120" w:line="240" w:lineRule="auto"/>
        <w:ind w:left="144"/>
        <w:rPr>
          <w:rFonts w:asciiTheme="majorHAnsi" w:eastAsia="Times New Roman" w:hAnsiTheme="majorHAnsi" w:cstheme="majorHAnsi"/>
          <w:b/>
        </w:rPr>
      </w:pPr>
      <w:r>
        <w:rPr>
          <w:rFonts w:asciiTheme="majorHAnsi" w:eastAsia="Times New Roman" w:hAnsiTheme="majorHAnsi" w:cstheme="majorHAnsi"/>
          <w:b/>
        </w:rPr>
        <w:lastRenderedPageBreak/>
        <w:t>Description</w:t>
      </w:r>
    </w:p>
    <w:p w14:paraId="7EA02F84" w14:textId="77777777" w:rsidR="000F31AC" w:rsidRDefault="000F31AC" w:rsidP="000F31AC">
      <w:pPr>
        <w:spacing w:before="120" w:after="120" w:line="240" w:lineRule="auto"/>
        <w:ind w:left="144"/>
        <w:rPr>
          <w:rFonts w:asciiTheme="majorHAnsi" w:eastAsia="Times New Roman" w:hAnsiTheme="majorHAnsi" w:cstheme="majorHAnsi"/>
          <w:bCs/>
        </w:rPr>
      </w:pPr>
      <w:r>
        <w:rPr>
          <w:rFonts w:asciiTheme="majorHAnsi" w:eastAsia="Times New Roman" w:hAnsiTheme="majorHAnsi" w:cstheme="majorHAnsi"/>
          <w:bCs/>
        </w:rPr>
        <w:t>[</w:t>
      </w:r>
      <w:r w:rsidRPr="0068538E">
        <w:rPr>
          <w:rFonts w:asciiTheme="majorHAnsi" w:eastAsia="Times New Roman" w:hAnsiTheme="majorHAnsi" w:cstheme="majorHAnsi"/>
          <w:bCs/>
          <w:highlight w:val="yellow"/>
        </w:rPr>
        <w:t>insert description</w:t>
      </w:r>
      <w:r>
        <w:rPr>
          <w:rFonts w:asciiTheme="majorHAnsi" w:eastAsia="Times New Roman" w:hAnsiTheme="majorHAnsi" w:cstheme="majorHAnsi"/>
          <w:bCs/>
        </w:rPr>
        <w:t>]</w:t>
      </w:r>
    </w:p>
    <w:p w14:paraId="624BD589" w14:textId="77777777" w:rsidR="000F31AC" w:rsidRDefault="000F31AC" w:rsidP="000F31AC">
      <w:pPr>
        <w:spacing w:before="120" w:after="120" w:line="240" w:lineRule="auto"/>
        <w:ind w:left="144"/>
        <w:rPr>
          <w:rFonts w:asciiTheme="majorHAnsi" w:eastAsia="Times New Roman" w:hAnsiTheme="majorHAnsi" w:cstheme="majorHAnsi"/>
          <w:b/>
        </w:rPr>
      </w:pPr>
      <w:r>
        <w:rPr>
          <w:rFonts w:asciiTheme="majorHAnsi" w:eastAsia="Times New Roman" w:hAnsiTheme="majorHAnsi" w:cstheme="majorHAnsi"/>
          <w:b/>
        </w:rPr>
        <w:t>Learning Objectives</w:t>
      </w:r>
    </w:p>
    <w:p w14:paraId="5F94C31E" w14:textId="255F36C8" w:rsidR="000F31AC" w:rsidRPr="000F31AC" w:rsidRDefault="000F31AC" w:rsidP="000F31AC">
      <w:pPr>
        <w:spacing w:after="0" w:line="240" w:lineRule="auto"/>
        <w:ind w:left="144"/>
        <w:rPr>
          <w:rFonts w:asciiTheme="majorHAnsi" w:eastAsia="Times New Roman" w:hAnsiTheme="majorHAnsi" w:cstheme="majorHAnsi"/>
          <w:bCs/>
        </w:rPr>
      </w:pPr>
      <w:r>
        <w:rPr>
          <w:rFonts w:asciiTheme="majorHAnsi" w:eastAsia="Times New Roman" w:hAnsiTheme="majorHAnsi" w:cstheme="majorHAnsi"/>
          <w:bCs/>
        </w:rPr>
        <w:t>After successfully completing this module, students will be able to:</w:t>
      </w:r>
    </w:p>
    <w:p w14:paraId="08519764" w14:textId="668C5C46" w:rsidR="0048642C" w:rsidRPr="00E21F6A" w:rsidRDefault="0048642C" w:rsidP="000F31AC">
      <w:pPr>
        <w:numPr>
          <w:ilvl w:val="0"/>
          <w:numId w:val="49"/>
        </w:numPr>
        <w:spacing w:after="0" w:line="240" w:lineRule="auto"/>
        <w:ind w:left="504"/>
        <w:rPr>
          <w:rFonts w:asciiTheme="majorHAnsi" w:eastAsia="Times New Roman" w:hAnsiTheme="majorHAnsi" w:cstheme="majorHAnsi"/>
        </w:rPr>
      </w:pPr>
      <w:r w:rsidRPr="00E21F6A">
        <w:rPr>
          <w:rFonts w:asciiTheme="majorHAnsi" w:eastAsia="Times New Roman" w:hAnsiTheme="majorHAnsi" w:cstheme="majorHAnsi"/>
        </w:rPr>
        <w:t>Discuss the social justice lens in social work practice</w:t>
      </w:r>
    </w:p>
    <w:p w14:paraId="3D297A2C" w14:textId="5ADD1601" w:rsidR="0048642C" w:rsidRPr="00E21F6A" w:rsidRDefault="0048642C" w:rsidP="000F31AC">
      <w:pPr>
        <w:numPr>
          <w:ilvl w:val="0"/>
          <w:numId w:val="49"/>
        </w:numPr>
        <w:spacing w:after="0" w:line="240" w:lineRule="auto"/>
        <w:ind w:left="504"/>
        <w:rPr>
          <w:rFonts w:asciiTheme="majorHAnsi" w:eastAsia="Times New Roman" w:hAnsiTheme="majorHAnsi" w:cstheme="majorHAnsi"/>
        </w:rPr>
      </w:pPr>
      <w:r w:rsidRPr="00E21F6A">
        <w:rPr>
          <w:rFonts w:asciiTheme="majorHAnsi" w:eastAsia="Times New Roman" w:hAnsiTheme="majorHAnsi" w:cstheme="majorHAnsi"/>
        </w:rPr>
        <w:t>Explain how social justice is integrated into the application of theory</w:t>
      </w:r>
    </w:p>
    <w:p w14:paraId="7B40AF37" w14:textId="12304132" w:rsidR="0048642C" w:rsidRPr="00E21F6A" w:rsidRDefault="0048642C" w:rsidP="000F31AC">
      <w:pPr>
        <w:numPr>
          <w:ilvl w:val="0"/>
          <w:numId w:val="49"/>
        </w:numPr>
        <w:spacing w:after="0" w:line="240" w:lineRule="auto"/>
        <w:ind w:left="504"/>
        <w:rPr>
          <w:rFonts w:asciiTheme="majorHAnsi" w:eastAsia="Times New Roman" w:hAnsiTheme="majorHAnsi" w:cstheme="majorHAnsi"/>
        </w:rPr>
      </w:pPr>
      <w:r w:rsidRPr="00E21F6A">
        <w:rPr>
          <w:rFonts w:asciiTheme="majorHAnsi" w:eastAsia="Times New Roman" w:hAnsiTheme="majorHAnsi" w:cstheme="majorHAnsi"/>
        </w:rPr>
        <w:t>Apply course content with a social justice lens using a case example</w:t>
      </w:r>
    </w:p>
    <w:p w14:paraId="175F9EE9" w14:textId="36A3AC43" w:rsidR="0048642C" w:rsidRPr="00047B38" w:rsidRDefault="0068108A" w:rsidP="000F31AC">
      <w:pPr>
        <w:numPr>
          <w:ilvl w:val="0"/>
          <w:numId w:val="49"/>
        </w:numPr>
        <w:spacing w:after="0" w:line="240" w:lineRule="auto"/>
        <w:ind w:left="504"/>
        <w:rPr>
          <w:rFonts w:asciiTheme="majorHAnsi" w:eastAsia="Times New Roman" w:hAnsiTheme="majorHAnsi" w:cstheme="majorHAnsi"/>
        </w:rPr>
      </w:pPr>
      <w:r>
        <w:rPr>
          <w:rFonts w:asciiTheme="majorHAnsi" w:eastAsia="Times New Roman" w:hAnsiTheme="majorHAnsi" w:cstheme="majorHAnsi"/>
        </w:rPr>
        <w:t>Summarize</w:t>
      </w:r>
      <w:r w:rsidR="0048642C" w:rsidRPr="00E21F6A">
        <w:rPr>
          <w:rFonts w:asciiTheme="majorHAnsi" w:eastAsia="Times New Roman" w:hAnsiTheme="majorHAnsi" w:cstheme="majorHAnsi"/>
        </w:rPr>
        <w:t xml:space="preserve"> how socia</w:t>
      </w:r>
      <w:r>
        <w:rPr>
          <w:rFonts w:asciiTheme="majorHAnsi" w:eastAsia="Times New Roman" w:hAnsiTheme="majorHAnsi" w:cstheme="majorHAnsi"/>
        </w:rPr>
        <w:t>l justice intersects with micro-P</w:t>
      </w:r>
      <w:r w:rsidR="0048642C" w:rsidRPr="00E21F6A">
        <w:rPr>
          <w:rFonts w:asciiTheme="majorHAnsi" w:eastAsia="Times New Roman" w:hAnsiTheme="majorHAnsi" w:cstheme="majorHAnsi"/>
        </w:rPr>
        <w:t>ractice</w:t>
      </w:r>
    </w:p>
    <w:p w14:paraId="6D4A4AED" w14:textId="715EBA2A" w:rsidR="000F31AC" w:rsidRPr="000F31AC" w:rsidRDefault="000F31AC" w:rsidP="002F3D00">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Required Resources</w:t>
      </w:r>
    </w:p>
    <w:p w14:paraId="4A60023F" w14:textId="3E12AB81" w:rsidR="0048642C" w:rsidRPr="002F3D00" w:rsidRDefault="0048642C" w:rsidP="002F3D00">
      <w:pPr>
        <w:pStyle w:val="ListParagraph"/>
        <w:numPr>
          <w:ilvl w:val="0"/>
          <w:numId w:val="48"/>
        </w:numPr>
        <w:spacing w:after="0" w:line="240" w:lineRule="auto"/>
        <w:ind w:left="504"/>
        <w:rPr>
          <w:rFonts w:asciiTheme="majorHAnsi" w:eastAsia="Times New Roman" w:hAnsiTheme="majorHAnsi" w:cstheme="majorHAnsi"/>
        </w:rPr>
      </w:pPr>
      <w:r w:rsidRPr="002F3D00">
        <w:rPr>
          <w:rFonts w:asciiTheme="majorHAnsi" w:eastAsia="Times New Roman" w:hAnsiTheme="majorHAnsi" w:cstheme="majorHAnsi"/>
        </w:rPr>
        <w:t xml:space="preserve">Finn, J. (2020). </w:t>
      </w:r>
      <w:r w:rsidRPr="002F3D00">
        <w:rPr>
          <w:rFonts w:asciiTheme="majorHAnsi" w:eastAsia="Times New Roman" w:hAnsiTheme="majorHAnsi" w:cstheme="majorHAnsi"/>
          <w:i/>
        </w:rPr>
        <w:t xml:space="preserve">Just Practice: A Social Justice Approach to Social Work, 4th edition. </w:t>
      </w:r>
      <w:r w:rsidRPr="002F3D00">
        <w:rPr>
          <w:rFonts w:asciiTheme="majorHAnsi" w:eastAsia="Times New Roman" w:hAnsiTheme="majorHAnsi" w:cstheme="majorHAnsi"/>
        </w:rPr>
        <w:t>Oxford University Press, New York.</w:t>
      </w:r>
    </w:p>
    <w:p w14:paraId="545EB323" w14:textId="67DD884C" w:rsidR="0048642C" w:rsidRPr="002F3D00" w:rsidRDefault="0048642C" w:rsidP="002F3D00">
      <w:pPr>
        <w:pStyle w:val="ListParagraph"/>
        <w:spacing w:after="0" w:line="240" w:lineRule="auto"/>
        <w:ind w:left="504"/>
        <w:rPr>
          <w:rFonts w:asciiTheme="majorHAnsi" w:eastAsia="Times New Roman" w:hAnsiTheme="majorHAnsi" w:cstheme="majorHAnsi"/>
        </w:rPr>
      </w:pPr>
      <w:r w:rsidRPr="002F3D00">
        <w:rPr>
          <w:rFonts w:asciiTheme="majorHAnsi" w:eastAsia="Times New Roman" w:hAnsiTheme="majorHAnsi" w:cstheme="majorHAnsi"/>
        </w:rPr>
        <w:t>Chapter 8:  Action &amp; Accompaniment, 263-304.</w:t>
      </w:r>
      <w:r w:rsidR="00047B38" w:rsidRPr="002F3D00">
        <w:rPr>
          <w:rFonts w:asciiTheme="majorHAnsi" w:eastAsia="Times New Roman" w:hAnsiTheme="majorHAnsi" w:cstheme="majorHAnsi"/>
        </w:rPr>
        <w:t xml:space="preserve"> </w:t>
      </w:r>
      <w:hyperlink r:id="rId68" w:history="1">
        <w:r w:rsidR="00047B38" w:rsidRPr="002F3D00">
          <w:rPr>
            <w:rStyle w:val="Hyperlink"/>
            <w:rFonts w:asciiTheme="majorHAnsi" w:eastAsia="Times New Roman" w:hAnsiTheme="majorHAnsi" w:cstheme="majorHAnsi"/>
          </w:rPr>
          <w:t>https://luc.primo.exlibrisgroup.com/discovery/fulldisplay?docid=cdi_proquest_miscellaneous_2536796823&amp;context=PC&amp;vid=01LUC_INST:01LUC&amp;search_scope=MyInst_and_CI&amp;tab=Everything&amp;lang=en</w:t>
        </w:r>
      </w:hyperlink>
      <w:r w:rsidRPr="002F3D00">
        <w:rPr>
          <w:rFonts w:asciiTheme="majorHAnsi" w:eastAsia="Times New Roman" w:hAnsiTheme="majorHAnsi" w:cstheme="majorHAnsi"/>
        </w:rPr>
        <w:t xml:space="preserve">  </w:t>
      </w:r>
    </w:p>
    <w:p w14:paraId="45A0DB69" w14:textId="4D62CD9C" w:rsidR="0048642C" w:rsidRPr="002F3D00" w:rsidRDefault="0048642C" w:rsidP="002F3D00">
      <w:pPr>
        <w:pStyle w:val="ListParagraph"/>
        <w:numPr>
          <w:ilvl w:val="0"/>
          <w:numId w:val="48"/>
        </w:numPr>
        <w:spacing w:after="0" w:line="240" w:lineRule="auto"/>
        <w:ind w:left="504"/>
        <w:rPr>
          <w:rFonts w:asciiTheme="majorHAnsi" w:eastAsia="Times New Roman" w:hAnsiTheme="majorHAnsi" w:cstheme="majorHAnsi"/>
        </w:rPr>
      </w:pPr>
      <w:proofErr w:type="spellStart"/>
      <w:r w:rsidRPr="002F3D00">
        <w:rPr>
          <w:rFonts w:asciiTheme="majorHAnsi" w:eastAsia="Times New Roman" w:hAnsiTheme="majorHAnsi" w:cstheme="majorHAnsi"/>
        </w:rPr>
        <w:t>Krumer-Nevo</w:t>
      </w:r>
      <w:proofErr w:type="spellEnd"/>
      <w:r w:rsidRPr="002F3D00">
        <w:rPr>
          <w:rFonts w:asciiTheme="majorHAnsi" w:eastAsia="Times New Roman" w:hAnsiTheme="majorHAnsi" w:cstheme="majorHAnsi"/>
        </w:rPr>
        <w:t xml:space="preserve">, M. (2017). "Poverty and the political: Wresting the political out of and into social work theory, research and practice." </w:t>
      </w:r>
      <w:r w:rsidRPr="002F3D00">
        <w:rPr>
          <w:rFonts w:asciiTheme="majorHAnsi" w:eastAsia="Times New Roman" w:hAnsiTheme="majorHAnsi" w:cstheme="majorHAnsi"/>
          <w:i/>
        </w:rPr>
        <w:t>European Journal of Social Work</w:t>
      </w:r>
      <w:r w:rsidRPr="002F3D00">
        <w:rPr>
          <w:rFonts w:asciiTheme="majorHAnsi" w:eastAsia="Times New Roman" w:hAnsiTheme="majorHAnsi" w:cstheme="majorHAnsi"/>
        </w:rPr>
        <w:t xml:space="preserve"> 20(6): 811-822.</w:t>
      </w:r>
      <w:r w:rsidR="00047B38" w:rsidRPr="002F3D00">
        <w:rPr>
          <w:rFonts w:asciiTheme="majorHAnsi" w:eastAsia="Times New Roman" w:hAnsiTheme="majorHAnsi" w:cstheme="majorHAnsi"/>
        </w:rPr>
        <w:t xml:space="preserve"> </w:t>
      </w:r>
      <w:hyperlink r:id="rId69">
        <w:r w:rsidRPr="002F3D00">
          <w:rPr>
            <w:rFonts w:asciiTheme="majorHAnsi" w:eastAsia="Times New Roman" w:hAnsiTheme="majorHAnsi" w:cstheme="majorHAnsi"/>
            <w:color w:val="0563C1"/>
            <w:u w:val="single"/>
          </w:rPr>
          <w:t>doi.org/10.1080/13691457.2017.1318264</w:t>
        </w:r>
      </w:hyperlink>
      <w:r w:rsidRPr="002F3D00">
        <w:rPr>
          <w:rFonts w:asciiTheme="majorHAnsi" w:eastAsia="Times New Roman" w:hAnsiTheme="majorHAnsi" w:cstheme="majorHAnsi"/>
        </w:rPr>
        <w:t xml:space="preserve"> </w:t>
      </w:r>
      <w:hyperlink r:id="rId70">
        <w:r w:rsidRPr="002F3D00">
          <w:rPr>
            <w:rFonts w:asciiTheme="majorHAnsi" w:eastAsia="Times New Roman" w:hAnsiTheme="majorHAnsi" w:cstheme="majorHAnsi"/>
            <w:color w:val="0563C1"/>
            <w:u w:val="single"/>
          </w:rPr>
          <w:t>https://luc.primo.exlibrisgroup.com/discovery/fulldisplay?docid=cdi_crossref_primary_10_1080_13691457_2017_1318264&amp;context=PC&amp;vid=01LUC_INST:01LUC&amp;search_scope=MyInst_and_CI&amp;tab=Everything&amp;lang=en</w:t>
        </w:r>
      </w:hyperlink>
      <w:r w:rsidRPr="002F3D00">
        <w:rPr>
          <w:rFonts w:asciiTheme="majorHAnsi" w:eastAsia="Times New Roman" w:hAnsiTheme="majorHAnsi" w:cstheme="majorHAnsi"/>
        </w:rPr>
        <w:t xml:space="preserve"> </w:t>
      </w:r>
    </w:p>
    <w:p w14:paraId="069C12FA" w14:textId="0F439C40" w:rsidR="0048642C" w:rsidRPr="002F3D00" w:rsidRDefault="0048642C" w:rsidP="002F3D00">
      <w:pPr>
        <w:pStyle w:val="ListParagraph"/>
        <w:numPr>
          <w:ilvl w:val="0"/>
          <w:numId w:val="48"/>
        </w:numPr>
        <w:spacing w:after="0" w:line="240" w:lineRule="auto"/>
        <w:ind w:left="504"/>
        <w:rPr>
          <w:rFonts w:asciiTheme="majorHAnsi" w:eastAsia="Times New Roman" w:hAnsiTheme="majorHAnsi" w:cstheme="majorHAnsi"/>
          <w:i/>
        </w:rPr>
      </w:pPr>
      <w:proofErr w:type="spellStart"/>
      <w:r w:rsidRPr="002F3D00">
        <w:rPr>
          <w:rFonts w:asciiTheme="majorHAnsi" w:eastAsia="Times New Roman" w:hAnsiTheme="majorHAnsi" w:cstheme="majorHAnsi"/>
        </w:rPr>
        <w:t>Luwangula</w:t>
      </w:r>
      <w:proofErr w:type="spellEnd"/>
      <w:r w:rsidRPr="002F3D00">
        <w:rPr>
          <w:rFonts w:asciiTheme="majorHAnsi" w:eastAsia="Times New Roman" w:hAnsiTheme="majorHAnsi" w:cstheme="majorHAnsi"/>
        </w:rPr>
        <w:t xml:space="preserve">, R., </w:t>
      </w:r>
      <w:proofErr w:type="spellStart"/>
      <w:r w:rsidRPr="002F3D00">
        <w:rPr>
          <w:rFonts w:asciiTheme="majorHAnsi" w:eastAsia="Times New Roman" w:hAnsiTheme="majorHAnsi" w:cstheme="majorHAnsi"/>
        </w:rPr>
        <w:t>Twikirize</w:t>
      </w:r>
      <w:proofErr w:type="spellEnd"/>
      <w:r w:rsidRPr="002F3D00">
        <w:rPr>
          <w:rFonts w:asciiTheme="majorHAnsi" w:eastAsia="Times New Roman" w:hAnsiTheme="majorHAnsi" w:cstheme="majorHAnsi"/>
        </w:rPr>
        <w:t xml:space="preserve">, J. M., </w:t>
      </w:r>
      <w:proofErr w:type="spellStart"/>
      <w:r w:rsidRPr="002F3D00">
        <w:rPr>
          <w:rFonts w:asciiTheme="majorHAnsi" w:eastAsia="Times New Roman" w:hAnsiTheme="majorHAnsi" w:cstheme="majorHAnsi"/>
        </w:rPr>
        <w:t>Twesigye</w:t>
      </w:r>
      <w:proofErr w:type="spellEnd"/>
      <w:r w:rsidRPr="002F3D00">
        <w:rPr>
          <w:rFonts w:asciiTheme="majorHAnsi" w:eastAsia="Times New Roman" w:hAnsiTheme="majorHAnsi" w:cstheme="majorHAnsi"/>
        </w:rPr>
        <w:t xml:space="preserve">, J., &amp; </w:t>
      </w:r>
      <w:proofErr w:type="spellStart"/>
      <w:r w:rsidRPr="002F3D00">
        <w:rPr>
          <w:rFonts w:asciiTheme="majorHAnsi" w:eastAsia="Times New Roman" w:hAnsiTheme="majorHAnsi" w:cstheme="majorHAnsi"/>
        </w:rPr>
        <w:t>Kitimbo</w:t>
      </w:r>
      <w:proofErr w:type="spellEnd"/>
      <w:r w:rsidRPr="002F3D00">
        <w:rPr>
          <w:rFonts w:asciiTheme="majorHAnsi" w:eastAsia="Times New Roman" w:hAnsiTheme="majorHAnsi" w:cstheme="majorHAnsi"/>
        </w:rPr>
        <w:t xml:space="preserve">, S. (2019).  Culturally responsive social work practice in Uganda:  A review of selected innovative and indigenous models. In J. M. </w:t>
      </w:r>
      <w:proofErr w:type="spellStart"/>
      <w:r w:rsidRPr="002F3D00">
        <w:rPr>
          <w:rFonts w:asciiTheme="majorHAnsi" w:eastAsia="Times New Roman" w:hAnsiTheme="majorHAnsi" w:cstheme="majorHAnsi"/>
        </w:rPr>
        <w:t>Twikirize</w:t>
      </w:r>
      <w:proofErr w:type="spellEnd"/>
      <w:r w:rsidRPr="002F3D00">
        <w:rPr>
          <w:rFonts w:asciiTheme="majorHAnsi" w:eastAsia="Times New Roman" w:hAnsiTheme="majorHAnsi" w:cstheme="majorHAnsi"/>
        </w:rPr>
        <w:t xml:space="preserve"> &amp; H. Spitzer (eds.) </w:t>
      </w:r>
      <w:r w:rsidRPr="002F3D00">
        <w:rPr>
          <w:rFonts w:asciiTheme="majorHAnsi" w:eastAsia="Times New Roman" w:hAnsiTheme="majorHAnsi" w:cstheme="majorHAnsi"/>
          <w:i/>
        </w:rPr>
        <w:t>Social Work Practice in Africa:  Indigenous and Innovative Approaches.</w:t>
      </w:r>
    </w:p>
    <w:p w14:paraId="4952B766" w14:textId="5654D958" w:rsidR="0048642C" w:rsidRPr="002F3D00" w:rsidRDefault="0048642C" w:rsidP="002F3D00">
      <w:pPr>
        <w:pStyle w:val="ListParagraph"/>
        <w:numPr>
          <w:ilvl w:val="0"/>
          <w:numId w:val="48"/>
        </w:numPr>
        <w:spacing w:after="0" w:line="240" w:lineRule="auto"/>
        <w:ind w:left="504"/>
        <w:rPr>
          <w:rFonts w:asciiTheme="majorHAnsi" w:eastAsia="Times New Roman" w:hAnsiTheme="majorHAnsi" w:cstheme="majorHAnsi"/>
        </w:rPr>
      </w:pPr>
      <w:r w:rsidRPr="002F3D00">
        <w:rPr>
          <w:rFonts w:asciiTheme="majorHAnsi" w:eastAsia="Times New Roman" w:hAnsiTheme="majorHAnsi" w:cstheme="majorHAnsi"/>
        </w:rPr>
        <w:t xml:space="preserve">Alyssa M. Swan &amp; Peggy Ceballos (2020) Person-centered conceptualization of multiculturalism and social justice in counseling, </w:t>
      </w:r>
      <w:r w:rsidRPr="002F3D00">
        <w:rPr>
          <w:rFonts w:asciiTheme="majorHAnsi" w:eastAsia="Times New Roman" w:hAnsiTheme="majorHAnsi" w:cstheme="majorHAnsi"/>
          <w:i/>
        </w:rPr>
        <w:t>Person-Centered &amp; Experiential Psychotherapies,</w:t>
      </w:r>
      <w:r w:rsidRPr="002F3D00">
        <w:rPr>
          <w:rFonts w:asciiTheme="majorHAnsi" w:eastAsia="Times New Roman" w:hAnsiTheme="majorHAnsi" w:cstheme="majorHAnsi"/>
        </w:rPr>
        <w:t xml:space="preserve"> 19:2, 154-167, DOI: 10.1080/14779757.2020.1717981 To link to this article: https://doi.org/10.1080/14779757.2020.1717981</w:t>
      </w:r>
    </w:p>
    <w:p w14:paraId="12B49566" w14:textId="1BB10E05" w:rsidR="0048642C" w:rsidRPr="002F3D00" w:rsidRDefault="0048642C" w:rsidP="002F3D00">
      <w:pPr>
        <w:pStyle w:val="ListParagraph"/>
        <w:numPr>
          <w:ilvl w:val="0"/>
          <w:numId w:val="48"/>
        </w:numPr>
        <w:spacing w:after="0" w:line="240" w:lineRule="auto"/>
        <w:ind w:left="504"/>
        <w:rPr>
          <w:rFonts w:asciiTheme="majorHAnsi" w:eastAsia="Times New Roman" w:hAnsiTheme="majorHAnsi" w:cstheme="majorHAnsi"/>
        </w:rPr>
      </w:pPr>
      <w:r w:rsidRPr="002F3D00">
        <w:rPr>
          <w:rFonts w:asciiTheme="majorHAnsi" w:eastAsia="Times New Roman" w:hAnsiTheme="majorHAnsi" w:cstheme="majorHAnsi"/>
        </w:rPr>
        <w:t xml:space="preserve">Wilkinson, M. </w:t>
      </w:r>
      <w:proofErr w:type="gramStart"/>
      <w:r w:rsidRPr="002F3D00">
        <w:rPr>
          <w:rFonts w:asciiTheme="majorHAnsi" w:eastAsia="Times New Roman" w:hAnsiTheme="majorHAnsi" w:cstheme="majorHAnsi"/>
        </w:rPr>
        <w:t>T.</w:t>
      </w:r>
      <w:proofErr w:type="gramEnd"/>
      <w:r w:rsidRPr="002F3D00">
        <w:rPr>
          <w:rFonts w:asciiTheme="majorHAnsi" w:eastAsia="Times New Roman" w:hAnsiTheme="majorHAnsi" w:cstheme="majorHAnsi"/>
        </w:rPr>
        <w:t xml:space="preserve"> and K. A. D</w:t>
      </w:r>
      <w:r w:rsidR="0068108A">
        <w:rPr>
          <w:rFonts w:asciiTheme="majorHAnsi" w:eastAsia="Times New Roman" w:hAnsiTheme="majorHAnsi" w:cstheme="majorHAnsi"/>
        </w:rPr>
        <w:t>'</w:t>
      </w:r>
      <w:r w:rsidRPr="002F3D00">
        <w:rPr>
          <w:rFonts w:asciiTheme="majorHAnsi" w:eastAsia="Times New Roman" w:hAnsiTheme="majorHAnsi" w:cstheme="majorHAnsi"/>
        </w:rPr>
        <w:t xml:space="preserve">Angelo (2019). "Community-based accompaniment &amp; social work—A complementary approach to social action." </w:t>
      </w:r>
      <w:r w:rsidRPr="002F3D00">
        <w:rPr>
          <w:rFonts w:asciiTheme="majorHAnsi" w:eastAsia="Times New Roman" w:hAnsiTheme="majorHAnsi" w:cstheme="majorHAnsi"/>
          <w:i/>
        </w:rPr>
        <w:t>Journal of Community Practice</w:t>
      </w:r>
      <w:r w:rsidRPr="002F3D00">
        <w:rPr>
          <w:rFonts w:asciiTheme="majorHAnsi" w:eastAsia="Times New Roman" w:hAnsiTheme="majorHAnsi" w:cstheme="majorHAnsi"/>
        </w:rPr>
        <w:t xml:space="preserve"> 27(2): 151-167.</w:t>
      </w:r>
      <w:r w:rsidR="0068538E" w:rsidRPr="002F3D00">
        <w:rPr>
          <w:rFonts w:asciiTheme="majorHAnsi" w:eastAsia="Times New Roman" w:hAnsiTheme="majorHAnsi" w:cstheme="majorHAnsi"/>
        </w:rPr>
        <w:t xml:space="preserve"> </w:t>
      </w:r>
      <w:hyperlink r:id="rId71" w:history="1">
        <w:r w:rsidR="0068538E" w:rsidRPr="002F3D00">
          <w:rPr>
            <w:rStyle w:val="Hyperlink"/>
            <w:rFonts w:asciiTheme="majorHAnsi" w:eastAsia="Times New Roman" w:hAnsiTheme="majorHAnsi" w:cstheme="majorHAnsi"/>
          </w:rPr>
          <w:t>https://luc.primo.exlibrisgroup.com/discovery/fulldisplay?docid=cdi_crossref_primary_10_1080_10705422_2019_1616641&amp;context=PC&amp;vid=01LUC_INST:01LUC&amp;search_scope=MyInst_and_CI&amp;tab=Everything&amp;lang=en</w:t>
        </w:r>
      </w:hyperlink>
      <w:r w:rsidRPr="002F3D00">
        <w:rPr>
          <w:rFonts w:asciiTheme="majorHAnsi" w:eastAsia="Times New Roman" w:hAnsiTheme="majorHAnsi" w:cstheme="majorHAnsi"/>
        </w:rPr>
        <w:t xml:space="preserve"> </w:t>
      </w:r>
    </w:p>
    <w:p w14:paraId="02D2F936" w14:textId="06FF94F7" w:rsidR="000F31AC" w:rsidRDefault="000F31AC" w:rsidP="00D61DA0">
      <w:pPr>
        <w:spacing w:before="120" w:after="120" w:line="240" w:lineRule="auto"/>
        <w:ind w:left="144"/>
        <w:rPr>
          <w:rFonts w:asciiTheme="majorHAnsi" w:hAnsiTheme="majorHAnsi" w:cstheme="majorHAnsi"/>
          <w:b/>
          <w:color w:val="000000" w:themeColor="text1"/>
        </w:rPr>
      </w:pPr>
      <w:r>
        <w:rPr>
          <w:rFonts w:asciiTheme="majorHAnsi" w:hAnsiTheme="majorHAnsi" w:cstheme="majorHAnsi"/>
          <w:b/>
          <w:color w:val="000000" w:themeColor="text1"/>
        </w:rPr>
        <w:t>Recommended Resources</w:t>
      </w:r>
    </w:p>
    <w:p w14:paraId="7E93FD79" w14:textId="0833217B" w:rsidR="00D61DA0" w:rsidRPr="0081488C" w:rsidRDefault="002F3D00" w:rsidP="0081488C">
      <w:pPr>
        <w:pStyle w:val="ListParagraph"/>
        <w:numPr>
          <w:ilvl w:val="0"/>
          <w:numId w:val="48"/>
        </w:numPr>
        <w:spacing w:before="120" w:after="120" w:line="240" w:lineRule="auto"/>
        <w:ind w:left="504"/>
        <w:rPr>
          <w:rFonts w:asciiTheme="majorHAnsi" w:hAnsiTheme="majorHAnsi" w:cstheme="majorHAnsi"/>
          <w:bCs/>
          <w:color w:val="000000" w:themeColor="text1"/>
        </w:rPr>
      </w:pPr>
      <w:r>
        <w:rPr>
          <w:rFonts w:asciiTheme="majorHAnsi" w:hAnsiTheme="majorHAnsi" w:cstheme="majorHAnsi"/>
          <w:bCs/>
          <w:color w:val="000000" w:themeColor="text1"/>
        </w:rPr>
        <w:t>[insert recommended resources]</w:t>
      </w:r>
    </w:p>
    <w:p w14:paraId="1A01B440" w14:textId="5A18C1E3" w:rsidR="00CC37F0" w:rsidRPr="00451300" w:rsidRDefault="00CC37F0" w:rsidP="00376B56">
      <w:pPr>
        <w:spacing w:before="120" w:after="120" w:line="240" w:lineRule="auto"/>
        <w:rPr>
          <w:rFonts w:asciiTheme="majorHAnsi" w:hAnsiTheme="majorHAnsi" w:cstheme="majorHAnsi"/>
          <w:b/>
          <w:color w:val="922247"/>
        </w:rPr>
      </w:pPr>
      <w:r w:rsidRPr="00451300">
        <w:rPr>
          <w:rFonts w:asciiTheme="majorHAnsi" w:hAnsiTheme="majorHAnsi" w:cstheme="majorHAnsi"/>
          <w:b/>
          <w:color w:val="922247"/>
        </w:rPr>
        <w:t>COURSE FEEDBACK &amp; SYLLABUS REFERENCES</w:t>
      </w:r>
    </w:p>
    <w:p w14:paraId="4E6CAF53" w14:textId="77777777" w:rsidR="00CC37F0" w:rsidRPr="00451300" w:rsidRDefault="00CC37F0" w:rsidP="00376B56">
      <w:pPr>
        <w:spacing w:before="120" w:after="120" w:line="240" w:lineRule="auto"/>
        <w:rPr>
          <w:rFonts w:asciiTheme="majorHAnsi" w:hAnsiTheme="majorHAnsi" w:cstheme="majorHAnsi"/>
          <w:b/>
        </w:rPr>
      </w:pPr>
      <w:r w:rsidRPr="00451300">
        <w:rPr>
          <w:rFonts w:asciiTheme="majorHAnsi" w:hAnsiTheme="majorHAnsi" w:cstheme="majorHAnsi"/>
          <w:b/>
        </w:rPr>
        <w:t>Course Feedback</w:t>
      </w:r>
    </w:p>
    <w:p w14:paraId="204531EF" w14:textId="0C1C9C32" w:rsidR="00376B56" w:rsidRPr="00451300" w:rsidRDefault="00CC37F0" w:rsidP="0081488C">
      <w:pPr>
        <w:spacing w:after="0" w:line="240" w:lineRule="auto"/>
        <w:ind w:left="144"/>
        <w:rPr>
          <w:rFonts w:asciiTheme="majorHAnsi" w:hAnsiTheme="majorHAnsi" w:cstheme="majorHAnsi"/>
        </w:rPr>
      </w:pPr>
      <w:r w:rsidRPr="00451300">
        <w:rPr>
          <w:rFonts w:asciiTheme="majorHAnsi" w:hAnsiTheme="majorHAnsi" w:cstheme="majorHAnsi"/>
        </w:rPr>
        <w:t>You will receive an email communication near the end of this semester with regard to your feedback for this course related to the content, assignments, instructor support, etc. Your feedback for each of your courses improves learning outcomes for students and the instruction process in the course. Your feedback is valuable and affects revisions to this course.</w:t>
      </w:r>
    </w:p>
    <w:p w14:paraId="5AE056D8" w14:textId="492AC74C" w:rsidR="00451300" w:rsidRPr="0081488C" w:rsidRDefault="00CC37F0" w:rsidP="0081488C">
      <w:pPr>
        <w:spacing w:before="120" w:after="120" w:line="240" w:lineRule="auto"/>
        <w:rPr>
          <w:rFonts w:asciiTheme="majorHAnsi" w:hAnsiTheme="majorHAnsi" w:cstheme="majorHAnsi"/>
          <w:b/>
          <w:bCs/>
        </w:rPr>
      </w:pPr>
      <w:r w:rsidRPr="00451300">
        <w:rPr>
          <w:rFonts w:asciiTheme="majorHAnsi" w:hAnsiTheme="majorHAnsi" w:cstheme="majorHAnsi"/>
          <w:b/>
          <w:bCs/>
        </w:rPr>
        <w:t>Syllabus References</w:t>
      </w:r>
    </w:p>
    <w:p w14:paraId="4A9DAF5B" w14:textId="7EE4FC78" w:rsidR="009C63D6" w:rsidRPr="0081488C" w:rsidRDefault="00CC37F0" w:rsidP="009C63D6">
      <w:pPr>
        <w:spacing w:after="0" w:line="240" w:lineRule="auto"/>
        <w:rPr>
          <w:rFonts w:asciiTheme="majorHAnsi" w:hAnsiTheme="majorHAnsi" w:cstheme="majorHAnsi"/>
          <w:u w:val="single"/>
        </w:rPr>
      </w:pPr>
      <w:r w:rsidRPr="009C63D6">
        <w:rPr>
          <w:rFonts w:asciiTheme="majorHAnsi" w:hAnsiTheme="majorHAnsi" w:cstheme="majorHAnsi"/>
          <w:highlight w:val="yellow"/>
        </w:rPr>
        <w:t>[List professional journals, websites, etc. by category here]</w:t>
      </w:r>
    </w:p>
    <w:p w14:paraId="79AF39A4" w14:textId="3A569560" w:rsidR="0014616E" w:rsidRDefault="00CC37F0" w:rsidP="00680E0F">
      <w:pPr>
        <w:spacing w:before="120" w:after="120" w:line="240" w:lineRule="auto"/>
        <w:rPr>
          <w:rFonts w:asciiTheme="majorHAnsi" w:hAnsiTheme="majorHAnsi" w:cstheme="majorHAnsi"/>
          <w:b/>
          <w:bCs/>
        </w:rPr>
      </w:pPr>
      <w:r w:rsidRPr="00451300">
        <w:rPr>
          <w:rFonts w:asciiTheme="majorHAnsi" w:hAnsiTheme="majorHAnsi" w:cstheme="majorHAnsi"/>
          <w:b/>
          <w:bCs/>
        </w:rPr>
        <w:t>Professional Journals</w:t>
      </w:r>
      <w:r w:rsidR="008C40DF">
        <w:rPr>
          <w:rFonts w:asciiTheme="majorHAnsi" w:hAnsiTheme="majorHAnsi" w:cstheme="majorHAnsi"/>
          <w:b/>
          <w:bCs/>
        </w:rPr>
        <w:t xml:space="preserve">, Websites &amp; </w:t>
      </w:r>
      <w:r w:rsidRPr="00451300">
        <w:rPr>
          <w:rFonts w:asciiTheme="majorHAnsi" w:hAnsiTheme="majorHAnsi" w:cstheme="majorHAnsi"/>
          <w:b/>
          <w:bCs/>
        </w:rPr>
        <w:t>Other</w:t>
      </w:r>
    </w:p>
    <w:p w14:paraId="3E7BE017" w14:textId="77777777" w:rsidR="00891A19" w:rsidRPr="00891A19" w:rsidRDefault="00891A19" w:rsidP="00891A19">
      <w:pPr>
        <w:spacing w:after="0" w:line="240" w:lineRule="auto"/>
        <w:rPr>
          <w:rFonts w:asciiTheme="majorHAnsi" w:hAnsiTheme="majorHAnsi" w:cstheme="majorHAnsi"/>
        </w:rPr>
      </w:pPr>
    </w:p>
    <w:sectPr w:rsidR="00891A19" w:rsidRPr="00891A19" w:rsidSect="00C831BA">
      <w:headerReference w:type="even" r:id="rId72"/>
      <w:headerReference w:type="default" r:id="rId73"/>
      <w:footerReference w:type="even" r:id="rId74"/>
      <w:footerReference w:type="default" r:id="rId75"/>
      <w:headerReference w:type="first" r:id="rId76"/>
      <w:footerReference w:type="first" r:id="rId77"/>
      <w:pgSz w:w="12240" w:h="15840"/>
      <w:pgMar w:top="1008" w:right="1152" w:bottom="1008" w:left="1152" w:header="720" w:footer="720" w:gutter="0"/>
      <w:pgBorders w:offsetFrom="page">
        <w:top w:val="double" w:sz="4" w:space="24" w:color="922247"/>
        <w:left w:val="double" w:sz="4" w:space="24" w:color="922247"/>
        <w:bottom w:val="double" w:sz="4" w:space="24" w:color="922247"/>
        <w:right w:val="double" w:sz="4" w:space="24" w:color="922247"/>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ED6DC" w14:textId="77777777" w:rsidR="00CF5E26" w:rsidRDefault="00CF5E26" w:rsidP="00800CA9">
      <w:pPr>
        <w:spacing w:after="0" w:line="240" w:lineRule="auto"/>
      </w:pPr>
      <w:r>
        <w:separator/>
      </w:r>
    </w:p>
  </w:endnote>
  <w:endnote w:type="continuationSeparator" w:id="0">
    <w:p w14:paraId="6F87DDA5" w14:textId="77777777" w:rsidR="00CF5E26" w:rsidRDefault="00CF5E26" w:rsidP="00800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altName w:val="Heiti TC Light"/>
    <w:charset w:val="80"/>
    <w:family w:val="swiss"/>
    <w:pitch w:val="variable"/>
    <w:sig w:usb0="E00002FF" w:usb1="7AC7FFFF" w:usb2="00000012" w:usb3="00000000" w:csb0="0002000D"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Palatino">
    <w:charset w:val="00"/>
    <w:family w:val="auto"/>
    <w:pitch w:val="variable"/>
    <w:sig w:usb0="A00002FF" w:usb1="7800205A" w:usb2="14600000" w:usb3="00000000" w:csb0="00000193" w:csb1="00000000"/>
  </w:font>
  <w:font w:name="PMingLiU">
    <w:altName w:val="新細明體"/>
    <w:panose1 w:val="02010601000101010101"/>
    <w:charset w:val="88"/>
    <w:family w:val="roman"/>
    <w:pitch w:val="variable"/>
    <w:sig w:usb0="00000000"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3EC4F" w14:textId="77777777" w:rsidR="0081488C" w:rsidRDefault="008148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01766"/>
      <w:docPartObj>
        <w:docPartGallery w:val="Page Numbers (Bottom of Page)"/>
        <w:docPartUnique/>
      </w:docPartObj>
    </w:sdtPr>
    <w:sdtEndPr>
      <w:rPr>
        <w:rFonts w:asciiTheme="majorHAnsi" w:hAnsiTheme="majorHAnsi" w:cstheme="majorHAnsi"/>
        <w:noProof/>
        <w:sz w:val="22"/>
        <w:szCs w:val="22"/>
      </w:rPr>
    </w:sdtEndPr>
    <w:sdtContent>
      <w:p w14:paraId="03FEFAEB" w14:textId="5E31F1B8" w:rsidR="0081488C" w:rsidRDefault="0081488C">
        <w:pPr>
          <w:pStyle w:val="Footer"/>
          <w:jc w:val="center"/>
        </w:pPr>
        <w:r>
          <w:fldChar w:fldCharType="begin"/>
        </w:r>
        <w:r>
          <w:instrText xml:space="preserve"> PAGE   \* MERGEFORMAT </w:instrText>
        </w:r>
        <w:r>
          <w:fldChar w:fldCharType="separate"/>
        </w:r>
        <w:r w:rsidR="004B789A">
          <w:rPr>
            <w:noProof/>
          </w:rPr>
          <w:t>10</w:t>
        </w:r>
        <w:r>
          <w:rPr>
            <w:noProof/>
          </w:rPr>
          <w:fldChar w:fldCharType="end"/>
        </w:r>
      </w:p>
    </w:sdtContent>
  </w:sdt>
  <w:p w14:paraId="67ECCC95" w14:textId="77777777" w:rsidR="0081488C" w:rsidRDefault="008148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6C9DE" w14:textId="77777777" w:rsidR="0081488C" w:rsidRDefault="008148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E4FCC" w14:textId="77777777" w:rsidR="00CF5E26" w:rsidRDefault="00CF5E26" w:rsidP="00800CA9">
      <w:pPr>
        <w:spacing w:after="0" w:line="240" w:lineRule="auto"/>
      </w:pPr>
      <w:r>
        <w:separator/>
      </w:r>
    </w:p>
  </w:footnote>
  <w:footnote w:type="continuationSeparator" w:id="0">
    <w:p w14:paraId="73748562" w14:textId="77777777" w:rsidR="00CF5E26" w:rsidRDefault="00CF5E26" w:rsidP="00800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61050" w14:textId="77777777" w:rsidR="0081488C" w:rsidRDefault="008148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56CAA" w14:textId="77777777" w:rsidR="0081488C" w:rsidRDefault="008148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D0194" w14:textId="77777777" w:rsidR="0081488C" w:rsidRDefault="008148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04A5"/>
    <w:multiLevelType w:val="hybridMultilevel"/>
    <w:tmpl w:val="8F6CBAB8"/>
    <w:lvl w:ilvl="0" w:tplc="7396BE8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D0176"/>
    <w:multiLevelType w:val="hybridMultilevel"/>
    <w:tmpl w:val="6B9832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CD6D1A"/>
    <w:multiLevelType w:val="hybridMultilevel"/>
    <w:tmpl w:val="2A3A4704"/>
    <w:lvl w:ilvl="0" w:tplc="ED28A12C">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85EE1"/>
    <w:multiLevelType w:val="hybridMultilevel"/>
    <w:tmpl w:val="EAF0AA72"/>
    <w:lvl w:ilvl="0" w:tplc="7396BE8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600A9"/>
    <w:multiLevelType w:val="hybridMultilevel"/>
    <w:tmpl w:val="E2B4A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1131C4"/>
    <w:multiLevelType w:val="multilevel"/>
    <w:tmpl w:val="AE2C38A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BA9722D"/>
    <w:multiLevelType w:val="multilevel"/>
    <w:tmpl w:val="09765964"/>
    <w:lvl w:ilvl="0">
      <w:start w:val="1"/>
      <w:numFmt w:val="bullet"/>
      <w:lvlText w:val="●"/>
      <w:lvlJc w:val="left"/>
      <w:pPr>
        <w:ind w:left="720" w:hanging="360"/>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C513D4E"/>
    <w:multiLevelType w:val="hybridMultilevel"/>
    <w:tmpl w:val="3B6E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417AE4"/>
    <w:multiLevelType w:val="hybridMultilevel"/>
    <w:tmpl w:val="C12AF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FF1825"/>
    <w:multiLevelType w:val="multilevel"/>
    <w:tmpl w:val="7E6455D8"/>
    <w:lvl w:ilvl="0">
      <w:start w:val="1"/>
      <w:numFmt w:val="decimal"/>
      <w:lvlText w:val="%1."/>
      <w:lvlJc w:val="left"/>
      <w:pPr>
        <w:ind w:left="720" w:hanging="360"/>
      </w:pPr>
      <w:rPr>
        <w:rFont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1BF426CE"/>
    <w:multiLevelType w:val="multilevel"/>
    <w:tmpl w:val="DD103094"/>
    <w:lvl w:ilvl="0">
      <w:start w:val="1"/>
      <w:numFmt w:val="decimal"/>
      <w:lvlText w:val="%1."/>
      <w:lvlJc w:val="left"/>
      <w:pPr>
        <w:ind w:left="108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20E17DE8"/>
    <w:multiLevelType w:val="multilevel"/>
    <w:tmpl w:val="1A745D2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1945DF0"/>
    <w:multiLevelType w:val="hybridMultilevel"/>
    <w:tmpl w:val="09042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930CE3"/>
    <w:multiLevelType w:val="hybridMultilevel"/>
    <w:tmpl w:val="05DE654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4" w15:restartNumberingAfterBreak="0">
    <w:nsid w:val="284107C0"/>
    <w:multiLevelType w:val="multilevel"/>
    <w:tmpl w:val="270A1B8E"/>
    <w:lvl w:ilvl="0">
      <w:start w:val="1"/>
      <w:numFmt w:val="bullet"/>
      <w:lvlText w:val="●"/>
      <w:lvlJc w:val="left"/>
      <w:pPr>
        <w:ind w:left="720" w:hanging="360"/>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9CB7F33"/>
    <w:multiLevelType w:val="multilevel"/>
    <w:tmpl w:val="7E6455D8"/>
    <w:lvl w:ilvl="0">
      <w:start w:val="1"/>
      <w:numFmt w:val="decimal"/>
      <w:lvlText w:val="%1."/>
      <w:lvlJc w:val="left"/>
      <w:pPr>
        <w:ind w:left="720" w:hanging="360"/>
      </w:pPr>
      <w:rPr>
        <w:rFont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2FB62126"/>
    <w:multiLevelType w:val="multilevel"/>
    <w:tmpl w:val="A8FC520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2F4661A"/>
    <w:multiLevelType w:val="multilevel"/>
    <w:tmpl w:val="DD103094"/>
    <w:lvl w:ilvl="0">
      <w:start w:val="1"/>
      <w:numFmt w:val="decimal"/>
      <w:lvlText w:val="%1."/>
      <w:lvlJc w:val="left"/>
      <w:pPr>
        <w:ind w:left="108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3C0122CD"/>
    <w:multiLevelType w:val="multilevel"/>
    <w:tmpl w:val="7E6455D8"/>
    <w:lvl w:ilvl="0">
      <w:start w:val="1"/>
      <w:numFmt w:val="decimal"/>
      <w:lvlText w:val="%1."/>
      <w:lvlJc w:val="left"/>
      <w:pPr>
        <w:ind w:left="720" w:hanging="360"/>
      </w:pPr>
      <w:rPr>
        <w:rFont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3C0144DA"/>
    <w:multiLevelType w:val="multilevel"/>
    <w:tmpl w:val="DD103094"/>
    <w:lvl w:ilvl="0">
      <w:start w:val="1"/>
      <w:numFmt w:val="decimal"/>
      <w:lvlText w:val="%1."/>
      <w:lvlJc w:val="left"/>
      <w:pPr>
        <w:ind w:left="108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3E38294F"/>
    <w:multiLevelType w:val="multilevel"/>
    <w:tmpl w:val="002A90E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EE5219E"/>
    <w:multiLevelType w:val="multilevel"/>
    <w:tmpl w:val="DD103094"/>
    <w:lvl w:ilvl="0">
      <w:start w:val="1"/>
      <w:numFmt w:val="decimal"/>
      <w:lvlText w:val="%1."/>
      <w:lvlJc w:val="left"/>
      <w:pPr>
        <w:ind w:left="108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40251E64"/>
    <w:multiLevelType w:val="hybridMultilevel"/>
    <w:tmpl w:val="3CA6304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3" w15:restartNumberingAfterBreak="0">
    <w:nsid w:val="43B12DD3"/>
    <w:multiLevelType w:val="multilevel"/>
    <w:tmpl w:val="DD103094"/>
    <w:lvl w:ilvl="0">
      <w:start w:val="1"/>
      <w:numFmt w:val="decimal"/>
      <w:lvlText w:val="%1."/>
      <w:lvlJc w:val="left"/>
      <w:pPr>
        <w:ind w:left="108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44204010"/>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5" w15:restartNumberingAfterBreak="0">
    <w:nsid w:val="468D3FA2"/>
    <w:multiLevelType w:val="multilevel"/>
    <w:tmpl w:val="BD8E9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6DE6567"/>
    <w:multiLevelType w:val="multilevel"/>
    <w:tmpl w:val="4F20CECE"/>
    <w:lvl w:ilvl="0">
      <w:start w:val="4"/>
      <w:numFmt w:val="upperLetter"/>
      <w:lvlText w:val="%1."/>
      <w:lvlJc w:val="left"/>
      <w:pPr>
        <w:ind w:left="720" w:hanging="360"/>
      </w:pPr>
      <w:rPr>
        <w:rFont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47664C2A"/>
    <w:multiLevelType w:val="hybridMultilevel"/>
    <w:tmpl w:val="753A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171E58"/>
    <w:multiLevelType w:val="hybridMultilevel"/>
    <w:tmpl w:val="6268AF24"/>
    <w:lvl w:ilvl="0" w:tplc="7396BE8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557215"/>
    <w:multiLevelType w:val="hybridMultilevel"/>
    <w:tmpl w:val="D45698DC"/>
    <w:lvl w:ilvl="0" w:tplc="D330888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E13356"/>
    <w:multiLevelType w:val="hybridMultilevel"/>
    <w:tmpl w:val="4AEE1D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B50E3"/>
    <w:multiLevelType w:val="hybridMultilevel"/>
    <w:tmpl w:val="7D080B8A"/>
    <w:styleLink w:val="List9"/>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A01219"/>
    <w:multiLevelType w:val="multilevel"/>
    <w:tmpl w:val="F522B440"/>
    <w:lvl w:ilvl="0">
      <w:start w:val="1"/>
      <w:numFmt w:val="bullet"/>
      <w:lvlText w:val="●"/>
      <w:lvlJc w:val="left"/>
      <w:pPr>
        <w:ind w:left="720" w:hanging="360"/>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5AD2840"/>
    <w:multiLevelType w:val="hybridMultilevel"/>
    <w:tmpl w:val="560C5FF6"/>
    <w:lvl w:ilvl="0" w:tplc="7396BE8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D607B2"/>
    <w:multiLevelType w:val="multilevel"/>
    <w:tmpl w:val="CC9E7F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5E313704"/>
    <w:multiLevelType w:val="multilevel"/>
    <w:tmpl w:val="DD103094"/>
    <w:lvl w:ilvl="0">
      <w:start w:val="1"/>
      <w:numFmt w:val="decimal"/>
      <w:lvlText w:val="%1."/>
      <w:lvlJc w:val="left"/>
      <w:pPr>
        <w:ind w:left="108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15:restartNumberingAfterBreak="0">
    <w:nsid w:val="5EC90098"/>
    <w:multiLevelType w:val="hybridMultilevel"/>
    <w:tmpl w:val="2A8E0F60"/>
    <w:lvl w:ilvl="0" w:tplc="7396BE8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D435DC"/>
    <w:multiLevelType w:val="multilevel"/>
    <w:tmpl w:val="DD103094"/>
    <w:lvl w:ilvl="0">
      <w:start w:val="1"/>
      <w:numFmt w:val="decimal"/>
      <w:lvlText w:val="%1."/>
      <w:lvlJc w:val="left"/>
      <w:pPr>
        <w:ind w:left="108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15:restartNumberingAfterBreak="0">
    <w:nsid w:val="5FD40897"/>
    <w:multiLevelType w:val="multilevel"/>
    <w:tmpl w:val="71A8D0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9" w15:restartNumberingAfterBreak="0">
    <w:nsid w:val="5FE47CE7"/>
    <w:multiLevelType w:val="multilevel"/>
    <w:tmpl w:val="E2706A9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0026A5A"/>
    <w:multiLevelType w:val="multilevel"/>
    <w:tmpl w:val="DD103094"/>
    <w:lvl w:ilvl="0">
      <w:start w:val="1"/>
      <w:numFmt w:val="decimal"/>
      <w:lvlText w:val="%1."/>
      <w:lvlJc w:val="left"/>
      <w:pPr>
        <w:ind w:left="108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15:restartNumberingAfterBreak="0">
    <w:nsid w:val="63CC4A76"/>
    <w:multiLevelType w:val="multilevel"/>
    <w:tmpl w:val="8EA6159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A191E1D"/>
    <w:multiLevelType w:val="multilevel"/>
    <w:tmpl w:val="DD103094"/>
    <w:lvl w:ilvl="0">
      <w:start w:val="1"/>
      <w:numFmt w:val="decimal"/>
      <w:lvlText w:val="%1."/>
      <w:lvlJc w:val="left"/>
      <w:pPr>
        <w:ind w:left="108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3" w15:restartNumberingAfterBreak="0">
    <w:nsid w:val="6E950DC6"/>
    <w:multiLevelType w:val="multilevel"/>
    <w:tmpl w:val="DD103094"/>
    <w:lvl w:ilvl="0">
      <w:start w:val="1"/>
      <w:numFmt w:val="decimal"/>
      <w:lvlText w:val="%1."/>
      <w:lvlJc w:val="left"/>
      <w:pPr>
        <w:ind w:left="108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15:restartNumberingAfterBreak="0">
    <w:nsid w:val="70F77F56"/>
    <w:multiLevelType w:val="multilevel"/>
    <w:tmpl w:val="92A06F38"/>
    <w:lvl w:ilvl="0">
      <w:start w:val="1"/>
      <w:numFmt w:val="bullet"/>
      <w:lvlText w:val="●"/>
      <w:lvlJc w:val="left"/>
      <w:pPr>
        <w:ind w:left="720" w:hanging="360"/>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1D25C56"/>
    <w:multiLevelType w:val="multilevel"/>
    <w:tmpl w:val="46989A3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6" w15:restartNumberingAfterBreak="0">
    <w:nsid w:val="78B62543"/>
    <w:multiLevelType w:val="hybridMultilevel"/>
    <w:tmpl w:val="13E4570A"/>
    <w:lvl w:ilvl="0" w:tplc="7396BE8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386742"/>
    <w:multiLevelType w:val="hybridMultilevel"/>
    <w:tmpl w:val="5D76DCBC"/>
    <w:lvl w:ilvl="0" w:tplc="7396BE80">
      <w:start w:val="1"/>
      <w:numFmt w:val="bullet"/>
      <w:lvlText w:val=""/>
      <w:lvlJc w:val="left"/>
      <w:pPr>
        <w:ind w:left="864" w:hanging="360"/>
      </w:pPr>
      <w:rPr>
        <w:rFonts w:ascii="Symbol" w:hAnsi="Symbol" w:hint="default"/>
        <w:color w:val="000000" w:themeColor="text1"/>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8" w15:restartNumberingAfterBreak="0">
    <w:nsid w:val="7E1A7C5D"/>
    <w:multiLevelType w:val="hybridMultilevel"/>
    <w:tmpl w:val="A3E40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2420555">
    <w:abstractNumId w:val="7"/>
  </w:num>
  <w:num w:numId="2" w16cid:durableId="1404991003">
    <w:abstractNumId w:val="25"/>
  </w:num>
  <w:num w:numId="3" w16cid:durableId="1623921680">
    <w:abstractNumId w:val="31"/>
  </w:num>
  <w:num w:numId="4" w16cid:durableId="1150294369">
    <w:abstractNumId w:val="24"/>
  </w:num>
  <w:num w:numId="5" w16cid:durableId="1515804408">
    <w:abstractNumId w:val="39"/>
  </w:num>
  <w:num w:numId="6" w16cid:durableId="1065448730">
    <w:abstractNumId w:val="32"/>
  </w:num>
  <w:num w:numId="7" w16cid:durableId="1839928397">
    <w:abstractNumId w:val="26"/>
  </w:num>
  <w:num w:numId="8" w16cid:durableId="1593976537">
    <w:abstractNumId w:val="6"/>
  </w:num>
  <w:num w:numId="9" w16cid:durableId="360326445">
    <w:abstractNumId w:val="34"/>
  </w:num>
  <w:num w:numId="10" w16cid:durableId="1985314459">
    <w:abstractNumId w:val="21"/>
  </w:num>
  <w:num w:numId="11" w16cid:durableId="933250444">
    <w:abstractNumId w:val="38"/>
  </w:num>
  <w:num w:numId="12" w16cid:durableId="219486455">
    <w:abstractNumId w:val="44"/>
  </w:num>
  <w:num w:numId="13" w16cid:durableId="240599137">
    <w:abstractNumId w:val="11"/>
  </w:num>
  <w:num w:numId="14" w16cid:durableId="794368720">
    <w:abstractNumId w:val="14"/>
  </w:num>
  <w:num w:numId="15" w16cid:durableId="1352955242">
    <w:abstractNumId w:val="16"/>
  </w:num>
  <w:num w:numId="16" w16cid:durableId="1315716251">
    <w:abstractNumId w:val="20"/>
  </w:num>
  <w:num w:numId="17" w16cid:durableId="2135981780">
    <w:abstractNumId w:val="10"/>
  </w:num>
  <w:num w:numId="18" w16cid:durableId="824079825">
    <w:abstractNumId w:val="5"/>
  </w:num>
  <w:num w:numId="19" w16cid:durableId="2082676575">
    <w:abstractNumId w:val="9"/>
  </w:num>
  <w:num w:numId="20" w16cid:durableId="1062212184">
    <w:abstractNumId w:val="45"/>
  </w:num>
  <w:num w:numId="21" w16cid:durableId="455953946">
    <w:abstractNumId w:val="41"/>
  </w:num>
  <w:num w:numId="22" w16cid:durableId="575474938">
    <w:abstractNumId w:val="18"/>
  </w:num>
  <w:num w:numId="23" w16cid:durableId="1495485004">
    <w:abstractNumId w:val="40"/>
  </w:num>
  <w:num w:numId="24" w16cid:durableId="2101830436">
    <w:abstractNumId w:val="12"/>
  </w:num>
  <w:num w:numId="25" w16cid:durableId="1188372961">
    <w:abstractNumId w:val="30"/>
  </w:num>
  <w:num w:numId="26" w16cid:durableId="915358896">
    <w:abstractNumId w:val="4"/>
  </w:num>
  <w:num w:numId="27" w16cid:durableId="36316425">
    <w:abstractNumId w:val="29"/>
  </w:num>
  <w:num w:numId="28" w16cid:durableId="1480463243">
    <w:abstractNumId w:val="8"/>
  </w:num>
  <w:num w:numId="29" w16cid:durableId="1905989135">
    <w:abstractNumId w:val="2"/>
  </w:num>
  <w:num w:numId="30" w16cid:durableId="1176774135">
    <w:abstractNumId w:val="27"/>
  </w:num>
  <w:num w:numId="31" w16cid:durableId="1418016115">
    <w:abstractNumId w:val="15"/>
  </w:num>
  <w:num w:numId="32" w16cid:durableId="782579904">
    <w:abstractNumId w:val="48"/>
  </w:num>
  <w:num w:numId="33" w16cid:durableId="1500922566">
    <w:abstractNumId w:val="13"/>
  </w:num>
  <w:num w:numId="34" w16cid:durableId="866526613">
    <w:abstractNumId w:val="1"/>
  </w:num>
  <w:num w:numId="35" w16cid:durableId="341205991">
    <w:abstractNumId w:val="22"/>
  </w:num>
  <w:num w:numId="36" w16cid:durableId="499731706">
    <w:abstractNumId w:val="17"/>
  </w:num>
  <w:num w:numId="37" w16cid:durableId="459567306">
    <w:abstractNumId w:val="3"/>
  </w:num>
  <w:num w:numId="38" w16cid:durableId="1798181979">
    <w:abstractNumId w:val="23"/>
  </w:num>
  <w:num w:numId="39" w16cid:durableId="1474104063">
    <w:abstractNumId w:val="47"/>
  </w:num>
  <w:num w:numId="40" w16cid:durableId="235016774">
    <w:abstractNumId w:val="46"/>
  </w:num>
  <w:num w:numId="41" w16cid:durableId="798107724">
    <w:abstractNumId w:val="33"/>
  </w:num>
  <w:num w:numId="42" w16cid:durableId="1774939922">
    <w:abstractNumId w:val="19"/>
  </w:num>
  <w:num w:numId="43" w16cid:durableId="543326173">
    <w:abstractNumId w:val="42"/>
  </w:num>
  <w:num w:numId="44" w16cid:durableId="1755322963">
    <w:abstractNumId w:val="28"/>
  </w:num>
  <w:num w:numId="45" w16cid:durableId="1136143984">
    <w:abstractNumId w:val="37"/>
  </w:num>
  <w:num w:numId="46" w16cid:durableId="374282548">
    <w:abstractNumId w:val="36"/>
  </w:num>
  <w:num w:numId="47" w16cid:durableId="625427719">
    <w:abstractNumId w:val="35"/>
  </w:num>
  <w:num w:numId="48" w16cid:durableId="1425491654">
    <w:abstractNumId w:val="0"/>
  </w:num>
  <w:num w:numId="49" w16cid:durableId="1345477885">
    <w:abstractNumId w:val="4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AyMjKwMDUyNTO2MDJV0lEKTi0uzszPAykwrAUARNyd4SwAAAA="/>
  </w:docVars>
  <w:rsids>
    <w:rsidRoot w:val="00263D57"/>
    <w:rsid w:val="00004D8D"/>
    <w:rsid w:val="000279D9"/>
    <w:rsid w:val="00036944"/>
    <w:rsid w:val="000430CC"/>
    <w:rsid w:val="000468BC"/>
    <w:rsid w:val="00047B38"/>
    <w:rsid w:val="00055554"/>
    <w:rsid w:val="0006771E"/>
    <w:rsid w:val="00083297"/>
    <w:rsid w:val="00086136"/>
    <w:rsid w:val="000B3BD6"/>
    <w:rsid w:val="000B7745"/>
    <w:rsid w:val="000F31AC"/>
    <w:rsid w:val="000F377E"/>
    <w:rsid w:val="00112717"/>
    <w:rsid w:val="0012024F"/>
    <w:rsid w:val="001218DD"/>
    <w:rsid w:val="00124251"/>
    <w:rsid w:val="0014616E"/>
    <w:rsid w:val="001502BC"/>
    <w:rsid w:val="0018195A"/>
    <w:rsid w:val="001F35AE"/>
    <w:rsid w:val="001F6846"/>
    <w:rsid w:val="00236465"/>
    <w:rsid w:val="00236D32"/>
    <w:rsid w:val="00250E71"/>
    <w:rsid w:val="002621E2"/>
    <w:rsid w:val="00263D57"/>
    <w:rsid w:val="00270A9C"/>
    <w:rsid w:val="00275CBD"/>
    <w:rsid w:val="002776AE"/>
    <w:rsid w:val="002917DA"/>
    <w:rsid w:val="002923CC"/>
    <w:rsid w:val="002E04F1"/>
    <w:rsid w:val="002F3D00"/>
    <w:rsid w:val="002F5287"/>
    <w:rsid w:val="002F7070"/>
    <w:rsid w:val="00330E00"/>
    <w:rsid w:val="0033789F"/>
    <w:rsid w:val="0034519C"/>
    <w:rsid w:val="00356ED4"/>
    <w:rsid w:val="00376B56"/>
    <w:rsid w:val="003B7A35"/>
    <w:rsid w:val="003C57F9"/>
    <w:rsid w:val="003D42CB"/>
    <w:rsid w:val="0042789A"/>
    <w:rsid w:val="00436265"/>
    <w:rsid w:val="00451300"/>
    <w:rsid w:val="00474B88"/>
    <w:rsid w:val="0048642C"/>
    <w:rsid w:val="004B29EC"/>
    <w:rsid w:val="004B789A"/>
    <w:rsid w:val="004C30D1"/>
    <w:rsid w:val="004C79B6"/>
    <w:rsid w:val="004D081A"/>
    <w:rsid w:val="004E4B57"/>
    <w:rsid w:val="004F54B3"/>
    <w:rsid w:val="004F68A9"/>
    <w:rsid w:val="005231FF"/>
    <w:rsid w:val="005275FA"/>
    <w:rsid w:val="00564E5F"/>
    <w:rsid w:val="00567A58"/>
    <w:rsid w:val="00584B63"/>
    <w:rsid w:val="00593D2F"/>
    <w:rsid w:val="005A0AD0"/>
    <w:rsid w:val="005B7B2D"/>
    <w:rsid w:val="005C406C"/>
    <w:rsid w:val="005C5A2E"/>
    <w:rsid w:val="005D3C58"/>
    <w:rsid w:val="005D6738"/>
    <w:rsid w:val="005F6E23"/>
    <w:rsid w:val="00601385"/>
    <w:rsid w:val="00605C48"/>
    <w:rsid w:val="0061338E"/>
    <w:rsid w:val="0061769F"/>
    <w:rsid w:val="00622742"/>
    <w:rsid w:val="00637B73"/>
    <w:rsid w:val="00655EC5"/>
    <w:rsid w:val="006711F7"/>
    <w:rsid w:val="00673540"/>
    <w:rsid w:val="006774EE"/>
    <w:rsid w:val="00680E0F"/>
    <w:rsid w:val="0068108A"/>
    <w:rsid w:val="0068538E"/>
    <w:rsid w:val="00685EDB"/>
    <w:rsid w:val="006A147E"/>
    <w:rsid w:val="006A43CF"/>
    <w:rsid w:val="006B447B"/>
    <w:rsid w:val="006C6B43"/>
    <w:rsid w:val="006D42F9"/>
    <w:rsid w:val="006D5B71"/>
    <w:rsid w:val="006F55B4"/>
    <w:rsid w:val="0072603A"/>
    <w:rsid w:val="0074555C"/>
    <w:rsid w:val="00751019"/>
    <w:rsid w:val="007540D7"/>
    <w:rsid w:val="00786CF2"/>
    <w:rsid w:val="007879C4"/>
    <w:rsid w:val="007A2B85"/>
    <w:rsid w:val="007C0B60"/>
    <w:rsid w:val="007D6AFE"/>
    <w:rsid w:val="007F26B2"/>
    <w:rsid w:val="007F593C"/>
    <w:rsid w:val="00800CA9"/>
    <w:rsid w:val="00803257"/>
    <w:rsid w:val="00805B2B"/>
    <w:rsid w:val="0081488C"/>
    <w:rsid w:val="008149E7"/>
    <w:rsid w:val="00815258"/>
    <w:rsid w:val="00823C1C"/>
    <w:rsid w:val="00832983"/>
    <w:rsid w:val="00833634"/>
    <w:rsid w:val="0086511D"/>
    <w:rsid w:val="00865EFC"/>
    <w:rsid w:val="00890F95"/>
    <w:rsid w:val="00891A19"/>
    <w:rsid w:val="00896301"/>
    <w:rsid w:val="008B288F"/>
    <w:rsid w:val="008C40DF"/>
    <w:rsid w:val="008C5882"/>
    <w:rsid w:val="008D1AB6"/>
    <w:rsid w:val="008E4E8A"/>
    <w:rsid w:val="008F4A0F"/>
    <w:rsid w:val="008F6F33"/>
    <w:rsid w:val="00906424"/>
    <w:rsid w:val="00915274"/>
    <w:rsid w:val="009163D0"/>
    <w:rsid w:val="0095753D"/>
    <w:rsid w:val="009617F7"/>
    <w:rsid w:val="00962BCA"/>
    <w:rsid w:val="00965B4F"/>
    <w:rsid w:val="00997A93"/>
    <w:rsid w:val="009C51D4"/>
    <w:rsid w:val="009C63D6"/>
    <w:rsid w:val="009D72FF"/>
    <w:rsid w:val="009E7B98"/>
    <w:rsid w:val="00A025C3"/>
    <w:rsid w:val="00A06A72"/>
    <w:rsid w:val="00A107FC"/>
    <w:rsid w:val="00A628B9"/>
    <w:rsid w:val="00A73D91"/>
    <w:rsid w:val="00AC7B12"/>
    <w:rsid w:val="00AF4611"/>
    <w:rsid w:val="00B2216A"/>
    <w:rsid w:val="00B314B8"/>
    <w:rsid w:val="00B35157"/>
    <w:rsid w:val="00B457C5"/>
    <w:rsid w:val="00B458A1"/>
    <w:rsid w:val="00B63DCA"/>
    <w:rsid w:val="00B95D73"/>
    <w:rsid w:val="00BA0C5C"/>
    <w:rsid w:val="00BB1512"/>
    <w:rsid w:val="00BB5FFD"/>
    <w:rsid w:val="00BC19F3"/>
    <w:rsid w:val="00BF1A90"/>
    <w:rsid w:val="00BF7CAE"/>
    <w:rsid w:val="00C448D1"/>
    <w:rsid w:val="00C639F0"/>
    <w:rsid w:val="00C71044"/>
    <w:rsid w:val="00C73E41"/>
    <w:rsid w:val="00C831BA"/>
    <w:rsid w:val="00C9379A"/>
    <w:rsid w:val="00CC306C"/>
    <w:rsid w:val="00CC37F0"/>
    <w:rsid w:val="00CC3E03"/>
    <w:rsid w:val="00CD2CD4"/>
    <w:rsid w:val="00CD3589"/>
    <w:rsid w:val="00CE6379"/>
    <w:rsid w:val="00CF0D90"/>
    <w:rsid w:val="00CF5E26"/>
    <w:rsid w:val="00D12A2F"/>
    <w:rsid w:val="00D2421E"/>
    <w:rsid w:val="00D3163F"/>
    <w:rsid w:val="00D33D2E"/>
    <w:rsid w:val="00D55F2F"/>
    <w:rsid w:val="00D57535"/>
    <w:rsid w:val="00D61DA0"/>
    <w:rsid w:val="00D71F89"/>
    <w:rsid w:val="00D72042"/>
    <w:rsid w:val="00D87421"/>
    <w:rsid w:val="00DA1778"/>
    <w:rsid w:val="00DA19BC"/>
    <w:rsid w:val="00DA64B2"/>
    <w:rsid w:val="00DB4993"/>
    <w:rsid w:val="00DD0BDD"/>
    <w:rsid w:val="00DD4290"/>
    <w:rsid w:val="00DD4D62"/>
    <w:rsid w:val="00E12D08"/>
    <w:rsid w:val="00E21F6A"/>
    <w:rsid w:val="00E2647A"/>
    <w:rsid w:val="00E44884"/>
    <w:rsid w:val="00E52238"/>
    <w:rsid w:val="00E660D6"/>
    <w:rsid w:val="00E7683C"/>
    <w:rsid w:val="00E954EE"/>
    <w:rsid w:val="00EB497B"/>
    <w:rsid w:val="00EC018A"/>
    <w:rsid w:val="00ED3B71"/>
    <w:rsid w:val="00EF30F1"/>
    <w:rsid w:val="00F31E94"/>
    <w:rsid w:val="00F342EF"/>
    <w:rsid w:val="00F374C4"/>
    <w:rsid w:val="00F668ED"/>
    <w:rsid w:val="00F764D3"/>
    <w:rsid w:val="00F94BEF"/>
    <w:rsid w:val="00FB702A"/>
    <w:rsid w:val="00FC3D65"/>
    <w:rsid w:val="00FC761E"/>
    <w:rsid w:val="00FD6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182D1"/>
  <w15:chartTrackingRefBased/>
  <w15:docId w15:val="{25CD564C-71A0-4343-98FC-33C2C189E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31E94"/>
    <w:pPr>
      <w:keepNext/>
      <w:numPr>
        <w:numId w:val="4"/>
      </w:numPr>
      <w:spacing w:after="0" w:line="240" w:lineRule="auto"/>
      <w:jc w:val="right"/>
      <w:outlineLvl w:val="0"/>
    </w:pPr>
    <w:rPr>
      <w:rFonts w:ascii="Times New Roman" w:eastAsia="Times New Roman" w:hAnsi="Times New Roman" w:cs="Times New Roman"/>
      <w:b/>
      <w:sz w:val="26"/>
      <w:szCs w:val="20"/>
    </w:rPr>
  </w:style>
  <w:style w:type="paragraph" w:styleId="Heading2">
    <w:name w:val="heading 2"/>
    <w:basedOn w:val="Normal"/>
    <w:next w:val="Normal"/>
    <w:link w:val="Heading2Char"/>
    <w:qFormat/>
    <w:rsid w:val="00F31E94"/>
    <w:pPr>
      <w:keepNext/>
      <w:numPr>
        <w:ilvl w:val="1"/>
        <w:numId w:val="4"/>
      </w:numPr>
      <w:spacing w:after="0" w:line="240" w:lineRule="auto"/>
      <w:jc w:val="center"/>
      <w:outlineLvl w:val="1"/>
    </w:pPr>
    <w:rPr>
      <w:rFonts w:ascii="Times New Roman" w:eastAsia="Times New Roman" w:hAnsi="Times New Roman" w:cs="Times New Roman"/>
      <w:b/>
      <w:sz w:val="26"/>
      <w:szCs w:val="20"/>
    </w:rPr>
  </w:style>
  <w:style w:type="paragraph" w:styleId="Heading3">
    <w:name w:val="heading 3"/>
    <w:basedOn w:val="Normal"/>
    <w:next w:val="Normal"/>
    <w:link w:val="Heading3Char"/>
    <w:qFormat/>
    <w:rsid w:val="00F31E94"/>
    <w:pPr>
      <w:keepNext/>
      <w:numPr>
        <w:ilvl w:val="2"/>
        <w:numId w:val="4"/>
      </w:numPr>
      <w:spacing w:after="0" w:line="240" w:lineRule="auto"/>
      <w:outlineLvl w:val="2"/>
    </w:pPr>
    <w:rPr>
      <w:rFonts w:ascii="Times New Roman" w:eastAsia="Times New Roman" w:hAnsi="Times New Roman" w:cs="Times New Roman"/>
      <w:i/>
      <w:sz w:val="28"/>
      <w:szCs w:val="20"/>
    </w:rPr>
  </w:style>
  <w:style w:type="paragraph" w:styleId="Heading4">
    <w:name w:val="heading 4"/>
    <w:basedOn w:val="Normal"/>
    <w:next w:val="Normal"/>
    <w:link w:val="Heading4Char"/>
    <w:qFormat/>
    <w:rsid w:val="00F31E94"/>
    <w:pPr>
      <w:keepNext/>
      <w:numPr>
        <w:ilvl w:val="3"/>
        <w:numId w:val="4"/>
      </w:numPr>
      <w:spacing w:before="240" w:after="0" w:line="240" w:lineRule="auto"/>
      <w:outlineLvl w:val="3"/>
    </w:pPr>
    <w:rPr>
      <w:rFonts w:ascii="Times New Roman" w:eastAsia="Times New Roman" w:hAnsi="Times New Roman" w:cs="Times New Roman"/>
      <w:b/>
      <w:sz w:val="26"/>
      <w:szCs w:val="20"/>
    </w:rPr>
  </w:style>
  <w:style w:type="paragraph" w:styleId="Heading5">
    <w:name w:val="heading 5"/>
    <w:basedOn w:val="Normal"/>
    <w:next w:val="Normal"/>
    <w:link w:val="Heading5Char"/>
    <w:qFormat/>
    <w:rsid w:val="00F31E94"/>
    <w:pPr>
      <w:keepNext/>
      <w:numPr>
        <w:ilvl w:val="4"/>
        <w:numId w:val="4"/>
      </w:numPr>
      <w:spacing w:before="120" w:after="0" w:line="240" w:lineRule="auto"/>
      <w:jc w:val="center"/>
      <w:outlineLvl w:val="4"/>
    </w:pPr>
    <w:rPr>
      <w:rFonts w:ascii="Times New Roman" w:eastAsia="Times New Roman" w:hAnsi="Times New Roman" w:cs="Times New Roman"/>
      <w:i/>
      <w:sz w:val="26"/>
      <w:szCs w:val="20"/>
    </w:rPr>
  </w:style>
  <w:style w:type="paragraph" w:styleId="Heading6">
    <w:name w:val="heading 6"/>
    <w:basedOn w:val="Normal"/>
    <w:next w:val="Normal"/>
    <w:link w:val="Heading6Char"/>
    <w:qFormat/>
    <w:rsid w:val="00F31E94"/>
    <w:pPr>
      <w:keepNext/>
      <w:numPr>
        <w:ilvl w:val="5"/>
        <w:numId w:val="4"/>
      </w:numPr>
      <w:spacing w:before="240" w:after="0" w:line="240" w:lineRule="auto"/>
      <w:jc w:val="both"/>
      <w:outlineLvl w:val="5"/>
    </w:pPr>
    <w:rPr>
      <w:rFonts w:ascii="Times New Roman" w:eastAsia="Times New Roman" w:hAnsi="Times New Roman" w:cs="Times New Roman"/>
      <w:b/>
      <w:sz w:val="26"/>
      <w:szCs w:val="20"/>
    </w:rPr>
  </w:style>
  <w:style w:type="paragraph" w:styleId="Heading7">
    <w:name w:val="heading 7"/>
    <w:basedOn w:val="Normal"/>
    <w:next w:val="Normal"/>
    <w:link w:val="Heading7Char"/>
    <w:qFormat/>
    <w:rsid w:val="00F31E94"/>
    <w:pPr>
      <w:keepNext/>
      <w:numPr>
        <w:ilvl w:val="6"/>
        <w:numId w:val="4"/>
      </w:numPr>
      <w:spacing w:before="240" w:after="0" w:line="240" w:lineRule="auto"/>
      <w:jc w:val="both"/>
      <w:outlineLvl w:val="6"/>
    </w:pPr>
    <w:rPr>
      <w:rFonts w:ascii="Times New Roman" w:eastAsia="Times New Roman" w:hAnsi="Times New Roman" w:cs="Times New Roman"/>
      <w:sz w:val="26"/>
      <w:szCs w:val="20"/>
      <w:u w:val="single"/>
    </w:rPr>
  </w:style>
  <w:style w:type="paragraph" w:styleId="Heading8">
    <w:name w:val="heading 8"/>
    <w:basedOn w:val="Normal"/>
    <w:next w:val="Normal"/>
    <w:link w:val="Heading8Char"/>
    <w:qFormat/>
    <w:rsid w:val="00F31E94"/>
    <w:pPr>
      <w:keepNext/>
      <w:numPr>
        <w:ilvl w:val="7"/>
        <w:numId w:val="4"/>
      </w:numPr>
      <w:spacing w:before="240" w:after="0" w:line="240" w:lineRule="auto"/>
      <w:outlineLvl w:val="7"/>
    </w:pPr>
    <w:rPr>
      <w:rFonts w:ascii="Times New Roman" w:eastAsia="Times New Roman" w:hAnsi="Times New Roman" w:cs="Times New Roman"/>
      <w:sz w:val="26"/>
      <w:szCs w:val="20"/>
      <w:u w:val="single"/>
    </w:rPr>
  </w:style>
  <w:style w:type="paragraph" w:styleId="Heading9">
    <w:name w:val="heading 9"/>
    <w:basedOn w:val="Normal"/>
    <w:next w:val="Normal"/>
    <w:link w:val="Heading9Char"/>
    <w:qFormat/>
    <w:rsid w:val="00F31E94"/>
    <w:pPr>
      <w:keepNext/>
      <w:numPr>
        <w:ilvl w:val="8"/>
        <w:numId w:val="4"/>
      </w:numPr>
      <w:tabs>
        <w:tab w:val="left" w:pos="2610"/>
      </w:tabs>
      <w:spacing w:before="240" w:after="0" w:line="240" w:lineRule="auto"/>
      <w:outlineLvl w:val="8"/>
    </w:pPr>
    <w:rPr>
      <w:rFonts w:ascii="Times New Roman" w:eastAsia="Times New Roman" w:hAnsi="Times New Roman" w:cs="Times New Roman"/>
      <w:sz w:val="2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3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63D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Web1">
    <w:name w:val="Normal (Web)1"/>
    <w:rsid w:val="004C79B6"/>
    <w:pPr>
      <w:spacing w:before="100" w:after="100" w:line="240" w:lineRule="auto"/>
    </w:pPr>
    <w:rPr>
      <w:rFonts w:ascii="Verdana" w:eastAsia="ヒラギノ角ゴ Pro W3" w:hAnsi="Verdana" w:cs="Times New Roman"/>
      <w:color w:val="000000"/>
      <w:sz w:val="18"/>
      <w:szCs w:val="20"/>
    </w:rPr>
  </w:style>
  <w:style w:type="character" w:styleId="Hyperlink">
    <w:name w:val="Hyperlink"/>
    <w:basedOn w:val="DefaultParagraphFont"/>
    <w:unhideWhenUsed/>
    <w:rsid w:val="00DA19BC"/>
    <w:rPr>
      <w:color w:val="0563C1" w:themeColor="hyperlink"/>
      <w:u w:val="single"/>
    </w:rPr>
  </w:style>
  <w:style w:type="character" w:customStyle="1" w:styleId="UnresolvedMention1">
    <w:name w:val="Unresolved Mention1"/>
    <w:basedOn w:val="DefaultParagraphFont"/>
    <w:uiPriority w:val="99"/>
    <w:semiHidden/>
    <w:unhideWhenUsed/>
    <w:rsid w:val="00DA19BC"/>
    <w:rPr>
      <w:color w:val="605E5C"/>
      <w:shd w:val="clear" w:color="auto" w:fill="E1DFDD"/>
    </w:rPr>
  </w:style>
  <w:style w:type="character" w:customStyle="1" w:styleId="Heading1Char">
    <w:name w:val="Heading 1 Char"/>
    <w:basedOn w:val="DefaultParagraphFont"/>
    <w:link w:val="Heading1"/>
    <w:rsid w:val="00F31E94"/>
    <w:rPr>
      <w:rFonts w:ascii="Times New Roman" w:eastAsia="Times New Roman" w:hAnsi="Times New Roman" w:cs="Times New Roman"/>
      <w:b/>
      <w:sz w:val="26"/>
      <w:szCs w:val="20"/>
    </w:rPr>
  </w:style>
  <w:style w:type="character" w:customStyle="1" w:styleId="Heading2Char">
    <w:name w:val="Heading 2 Char"/>
    <w:basedOn w:val="DefaultParagraphFont"/>
    <w:link w:val="Heading2"/>
    <w:rsid w:val="00F31E94"/>
    <w:rPr>
      <w:rFonts w:ascii="Times New Roman" w:eastAsia="Times New Roman" w:hAnsi="Times New Roman" w:cs="Times New Roman"/>
      <w:b/>
      <w:sz w:val="26"/>
      <w:szCs w:val="20"/>
    </w:rPr>
  </w:style>
  <w:style w:type="character" w:customStyle="1" w:styleId="Heading3Char">
    <w:name w:val="Heading 3 Char"/>
    <w:basedOn w:val="DefaultParagraphFont"/>
    <w:link w:val="Heading3"/>
    <w:rsid w:val="00F31E94"/>
    <w:rPr>
      <w:rFonts w:ascii="Times New Roman" w:eastAsia="Times New Roman" w:hAnsi="Times New Roman" w:cs="Times New Roman"/>
      <w:i/>
      <w:sz w:val="28"/>
      <w:szCs w:val="20"/>
    </w:rPr>
  </w:style>
  <w:style w:type="character" w:customStyle="1" w:styleId="Heading4Char">
    <w:name w:val="Heading 4 Char"/>
    <w:basedOn w:val="DefaultParagraphFont"/>
    <w:link w:val="Heading4"/>
    <w:rsid w:val="00F31E94"/>
    <w:rPr>
      <w:rFonts w:ascii="Times New Roman" w:eastAsia="Times New Roman" w:hAnsi="Times New Roman" w:cs="Times New Roman"/>
      <w:b/>
      <w:sz w:val="26"/>
      <w:szCs w:val="20"/>
    </w:rPr>
  </w:style>
  <w:style w:type="character" w:customStyle="1" w:styleId="Heading5Char">
    <w:name w:val="Heading 5 Char"/>
    <w:basedOn w:val="DefaultParagraphFont"/>
    <w:link w:val="Heading5"/>
    <w:rsid w:val="00F31E94"/>
    <w:rPr>
      <w:rFonts w:ascii="Times New Roman" w:eastAsia="Times New Roman" w:hAnsi="Times New Roman" w:cs="Times New Roman"/>
      <w:i/>
      <w:sz w:val="26"/>
      <w:szCs w:val="20"/>
    </w:rPr>
  </w:style>
  <w:style w:type="character" w:customStyle="1" w:styleId="Heading6Char">
    <w:name w:val="Heading 6 Char"/>
    <w:basedOn w:val="DefaultParagraphFont"/>
    <w:link w:val="Heading6"/>
    <w:rsid w:val="00F31E94"/>
    <w:rPr>
      <w:rFonts w:ascii="Times New Roman" w:eastAsia="Times New Roman" w:hAnsi="Times New Roman" w:cs="Times New Roman"/>
      <w:b/>
      <w:sz w:val="26"/>
      <w:szCs w:val="20"/>
    </w:rPr>
  </w:style>
  <w:style w:type="character" w:customStyle="1" w:styleId="Heading7Char">
    <w:name w:val="Heading 7 Char"/>
    <w:basedOn w:val="DefaultParagraphFont"/>
    <w:link w:val="Heading7"/>
    <w:rsid w:val="00F31E94"/>
    <w:rPr>
      <w:rFonts w:ascii="Times New Roman" w:eastAsia="Times New Roman" w:hAnsi="Times New Roman" w:cs="Times New Roman"/>
      <w:sz w:val="26"/>
      <w:szCs w:val="20"/>
      <w:u w:val="single"/>
    </w:rPr>
  </w:style>
  <w:style w:type="character" w:customStyle="1" w:styleId="Heading8Char">
    <w:name w:val="Heading 8 Char"/>
    <w:basedOn w:val="DefaultParagraphFont"/>
    <w:link w:val="Heading8"/>
    <w:rsid w:val="00F31E94"/>
    <w:rPr>
      <w:rFonts w:ascii="Times New Roman" w:eastAsia="Times New Roman" w:hAnsi="Times New Roman" w:cs="Times New Roman"/>
      <w:sz w:val="26"/>
      <w:szCs w:val="20"/>
      <w:u w:val="single"/>
    </w:rPr>
  </w:style>
  <w:style w:type="character" w:customStyle="1" w:styleId="Heading9Char">
    <w:name w:val="Heading 9 Char"/>
    <w:basedOn w:val="DefaultParagraphFont"/>
    <w:link w:val="Heading9"/>
    <w:rsid w:val="00F31E94"/>
    <w:rPr>
      <w:rFonts w:ascii="Times New Roman" w:eastAsia="Times New Roman" w:hAnsi="Times New Roman" w:cs="Times New Roman"/>
      <w:sz w:val="26"/>
      <w:szCs w:val="20"/>
      <w:u w:val="single"/>
    </w:rPr>
  </w:style>
  <w:style w:type="paragraph" w:styleId="Footer">
    <w:name w:val="footer"/>
    <w:basedOn w:val="Normal"/>
    <w:link w:val="FooterChar"/>
    <w:uiPriority w:val="99"/>
    <w:rsid w:val="00F31E9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F31E94"/>
    <w:rPr>
      <w:rFonts w:ascii="Times New Roman" w:eastAsia="Times New Roman" w:hAnsi="Times New Roman" w:cs="Times New Roman"/>
      <w:sz w:val="20"/>
      <w:szCs w:val="20"/>
    </w:rPr>
  </w:style>
  <w:style w:type="character" w:styleId="PageNumber">
    <w:name w:val="page number"/>
    <w:basedOn w:val="DefaultParagraphFont"/>
    <w:rsid w:val="00F31E94"/>
  </w:style>
  <w:style w:type="paragraph" w:styleId="Header">
    <w:name w:val="header"/>
    <w:basedOn w:val="Normal"/>
    <w:link w:val="HeaderChar"/>
    <w:rsid w:val="00F31E9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F31E94"/>
    <w:rPr>
      <w:rFonts w:ascii="Times New Roman" w:eastAsia="Times New Roman" w:hAnsi="Times New Roman" w:cs="Times New Roman"/>
      <w:sz w:val="20"/>
      <w:szCs w:val="20"/>
    </w:rPr>
  </w:style>
  <w:style w:type="paragraph" w:styleId="FootnoteText">
    <w:name w:val="footnote text"/>
    <w:basedOn w:val="Normal"/>
    <w:link w:val="FootnoteTextChar"/>
    <w:semiHidden/>
    <w:rsid w:val="00F31E9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F31E94"/>
    <w:rPr>
      <w:rFonts w:ascii="Times New Roman" w:eastAsia="Times New Roman" w:hAnsi="Times New Roman" w:cs="Times New Roman"/>
      <w:sz w:val="20"/>
      <w:szCs w:val="20"/>
    </w:rPr>
  </w:style>
  <w:style w:type="character" w:styleId="FootnoteReference">
    <w:name w:val="footnote reference"/>
    <w:semiHidden/>
    <w:rsid w:val="00F31E94"/>
    <w:rPr>
      <w:vertAlign w:val="superscript"/>
    </w:rPr>
  </w:style>
  <w:style w:type="paragraph" w:styleId="BodyText">
    <w:name w:val="Body Text"/>
    <w:basedOn w:val="Normal"/>
    <w:link w:val="BodyTextChar"/>
    <w:rsid w:val="00F31E94"/>
    <w:pPr>
      <w:tabs>
        <w:tab w:val="left" w:pos="2160"/>
      </w:tabs>
      <w:spacing w:before="120" w:after="0" w:line="240" w:lineRule="auto"/>
      <w:ind w:right="-252"/>
    </w:pPr>
    <w:rPr>
      <w:rFonts w:ascii="Times New Roman" w:eastAsia="Times New Roman" w:hAnsi="Times New Roman" w:cs="Times New Roman"/>
      <w:sz w:val="26"/>
      <w:szCs w:val="20"/>
    </w:rPr>
  </w:style>
  <w:style w:type="character" w:customStyle="1" w:styleId="BodyTextChar">
    <w:name w:val="Body Text Char"/>
    <w:basedOn w:val="DefaultParagraphFont"/>
    <w:link w:val="BodyText"/>
    <w:rsid w:val="00F31E94"/>
    <w:rPr>
      <w:rFonts w:ascii="Times New Roman" w:eastAsia="Times New Roman" w:hAnsi="Times New Roman" w:cs="Times New Roman"/>
      <w:sz w:val="26"/>
      <w:szCs w:val="20"/>
    </w:rPr>
  </w:style>
  <w:style w:type="paragraph" w:styleId="BodyText2">
    <w:name w:val="Body Text 2"/>
    <w:basedOn w:val="Normal"/>
    <w:link w:val="BodyText2Char"/>
    <w:rsid w:val="00F31E94"/>
    <w:pPr>
      <w:spacing w:before="120" w:after="0" w:line="240" w:lineRule="auto"/>
    </w:pPr>
    <w:rPr>
      <w:rFonts w:ascii="Times New Roman" w:eastAsia="Times New Roman" w:hAnsi="Times New Roman" w:cs="Times New Roman"/>
      <w:sz w:val="26"/>
      <w:szCs w:val="20"/>
    </w:rPr>
  </w:style>
  <w:style w:type="character" w:customStyle="1" w:styleId="BodyText2Char">
    <w:name w:val="Body Text 2 Char"/>
    <w:basedOn w:val="DefaultParagraphFont"/>
    <w:link w:val="BodyText2"/>
    <w:rsid w:val="00F31E94"/>
    <w:rPr>
      <w:rFonts w:ascii="Times New Roman" w:eastAsia="Times New Roman" w:hAnsi="Times New Roman" w:cs="Times New Roman"/>
      <w:sz w:val="26"/>
      <w:szCs w:val="20"/>
    </w:rPr>
  </w:style>
  <w:style w:type="paragraph" w:styleId="BodyTextIndent">
    <w:name w:val="Body Text Indent"/>
    <w:basedOn w:val="Normal"/>
    <w:link w:val="BodyTextIndentChar"/>
    <w:rsid w:val="00F31E94"/>
    <w:pPr>
      <w:tabs>
        <w:tab w:val="left" w:pos="275"/>
        <w:tab w:val="right" w:pos="8710"/>
      </w:tabs>
      <w:spacing w:after="0" w:line="240" w:lineRule="auto"/>
      <w:ind w:left="275" w:hanging="275"/>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F31E94"/>
    <w:rPr>
      <w:rFonts w:ascii="Times New Roman" w:eastAsia="Times New Roman" w:hAnsi="Times New Roman" w:cs="Times New Roman"/>
      <w:sz w:val="24"/>
      <w:szCs w:val="20"/>
    </w:rPr>
  </w:style>
  <w:style w:type="paragraph" w:styleId="BlockText">
    <w:name w:val="Block Text"/>
    <w:basedOn w:val="Normal"/>
    <w:rsid w:val="00F31E94"/>
    <w:pPr>
      <w:tabs>
        <w:tab w:val="right" w:pos="266"/>
        <w:tab w:val="left" w:pos="9061"/>
      </w:tabs>
      <w:spacing w:after="0" w:line="240" w:lineRule="auto"/>
      <w:ind w:left="266" w:right="-187" w:hanging="266"/>
    </w:pPr>
    <w:rPr>
      <w:rFonts w:ascii="Times New Roman" w:eastAsia="Times New Roman" w:hAnsi="Times New Roman" w:cs="Times New Roman"/>
      <w:sz w:val="24"/>
      <w:szCs w:val="20"/>
    </w:rPr>
  </w:style>
  <w:style w:type="paragraph" w:styleId="Caption">
    <w:name w:val="caption"/>
    <w:basedOn w:val="Normal"/>
    <w:next w:val="Normal"/>
    <w:qFormat/>
    <w:rsid w:val="00F31E94"/>
    <w:pPr>
      <w:spacing w:before="120" w:after="0" w:line="240" w:lineRule="auto"/>
    </w:pPr>
    <w:rPr>
      <w:rFonts w:ascii="Times New Roman" w:eastAsia="Times New Roman" w:hAnsi="Times New Roman" w:cs="Times New Roman"/>
      <w:b/>
      <w:sz w:val="26"/>
      <w:szCs w:val="20"/>
    </w:rPr>
  </w:style>
  <w:style w:type="paragraph" w:styleId="BodyTextIndent2">
    <w:name w:val="Body Text Indent 2"/>
    <w:basedOn w:val="Normal"/>
    <w:link w:val="BodyTextIndent2Char"/>
    <w:rsid w:val="00F31E94"/>
    <w:pPr>
      <w:tabs>
        <w:tab w:val="left" w:pos="2340"/>
      </w:tabs>
      <w:spacing w:before="120" w:after="0" w:line="240" w:lineRule="auto"/>
      <w:ind w:left="2347" w:hanging="1627"/>
    </w:pPr>
    <w:rPr>
      <w:rFonts w:ascii="Times New Roman" w:eastAsia="Times New Roman" w:hAnsi="Times New Roman" w:cs="Times New Roman"/>
      <w:sz w:val="26"/>
      <w:szCs w:val="20"/>
    </w:rPr>
  </w:style>
  <w:style w:type="character" w:customStyle="1" w:styleId="BodyTextIndent2Char">
    <w:name w:val="Body Text Indent 2 Char"/>
    <w:basedOn w:val="DefaultParagraphFont"/>
    <w:link w:val="BodyTextIndent2"/>
    <w:rsid w:val="00F31E94"/>
    <w:rPr>
      <w:rFonts w:ascii="Times New Roman" w:eastAsia="Times New Roman" w:hAnsi="Times New Roman" w:cs="Times New Roman"/>
      <w:sz w:val="26"/>
      <w:szCs w:val="20"/>
    </w:rPr>
  </w:style>
  <w:style w:type="paragraph" w:styleId="BodyTextIndent3">
    <w:name w:val="Body Text Indent 3"/>
    <w:basedOn w:val="Normal"/>
    <w:link w:val="BodyTextIndent3Char"/>
    <w:rsid w:val="00F31E94"/>
    <w:pPr>
      <w:tabs>
        <w:tab w:val="left" w:pos="2160"/>
      </w:tabs>
      <w:spacing w:after="0" w:line="240" w:lineRule="auto"/>
      <w:ind w:left="2606" w:hanging="1886"/>
    </w:pPr>
    <w:rPr>
      <w:rFonts w:ascii="Times New Roman" w:eastAsia="Times New Roman" w:hAnsi="Times New Roman" w:cs="Times New Roman"/>
      <w:sz w:val="26"/>
      <w:szCs w:val="20"/>
    </w:rPr>
  </w:style>
  <w:style w:type="character" w:customStyle="1" w:styleId="BodyTextIndent3Char">
    <w:name w:val="Body Text Indent 3 Char"/>
    <w:basedOn w:val="DefaultParagraphFont"/>
    <w:link w:val="BodyTextIndent3"/>
    <w:rsid w:val="00F31E94"/>
    <w:rPr>
      <w:rFonts w:ascii="Times New Roman" w:eastAsia="Times New Roman" w:hAnsi="Times New Roman" w:cs="Times New Roman"/>
      <w:sz w:val="26"/>
      <w:szCs w:val="20"/>
    </w:rPr>
  </w:style>
  <w:style w:type="paragraph" w:styleId="BodyText3">
    <w:name w:val="Body Text 3"/>
    <w:basedOn w:val="Normal"/>
    <w:link w:val="BodyText3Char"/>
    <w:rsid w:val="00F31E94"/>
    <w:pPr>
      <w:spacing w:before="240" w:after="0" w:line="240" w:lineRule="auto"/>
    </w:pPr>
    <w:rPr>
      <w:rFonts w:ascii="Times New Roman" w:eastAsia="Times New Roman" w:hAnsi="Times New Roman" w:cs="Times New Roman"/>
      <w:sz w:val="25"/>
      <w:szCs w:val="20"/>
    </w:rPr>
  </w:style>
  <w:style w:type="character" w:customStyle="1" w:styleId="BodyText3Char">
    <w:name w:val="Body Text 3 Char"/>
    <w:basedOn w:val="DefaultParagraphFont"/>
    <w:link w:val="BodyText3"/>
    <w:rsid w:val="00F31E94"/>
    <w:rPr>
      <w:rFonts w:ascii="Times New Roman" w:eastAsia="Times New Roman" w:hAnsi="Times New Roman" w:cs="Times New Roman"/>
      <w:sz w:val="25"/>
      <w:szCs w:val="20"/>
    </w:rPr>
  </w:style>
  <w:style w:type="paragraph" w:customStyle="1" w:styleId="ColorfulList-Accent11">
    <w:name w:val="Colorful List - Accent 11"/>
    <w:basedOn w:val="Normal"/>
    <w:uiPriority w:val="34"/>
    <w:qFormat/>
    <w:rsid w:val="00F31E94"/>
    <w:pPr>
      <w:spacing w:after="0" w:line="240" w:lineRule="auto"/>
      <w:ind w:left="720"/>
    </w:pPr>
    <w:rPr>
      <w:rFonts w:ascii="Times New Roman" w:eastAsia="Times New Roman" w:hAnsi="Times New Roman" w:cs="Times New Roman"/>
      <w:sz w:val="20"/>
      <w:szCs w:val="20"/>
    </w:rPr>
  </w:style>
  <w:style w:type="table" w:customStyle="1" w:styleId="TableGrid1">
    <w:name w:val="Table Grid1"/>
    <w:basedOn w:val="TableNormal"/>
    <w:next w:val="TableGrid"/>
    <w:rsid w:val="00F31E9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F31E94"/>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F31E94"/>
    <w:rPr>
      <w:rFonts w:ascii="Consolas" w:eastAsia="Calibri" w:hAnsi="Consolas" w:cs="Times New Roman"/>
      <w:sz w:val="21"/>
      <w:szCs w:val="21"/>
    </w:rPr>
  </w:style>
  <w:style w:type="paragraph" w:styleId="EndnoteText">
    <w:name w:val="endnote text"/>
    <w:basedOn w:val="Normal"/>
    <w:link w:val="EndnoteTextChar"/>
    <w:rsid w:val="00F31E94"/>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F31E94"/>
    <w:rPr>
      <w:rFonts w:ascii="Times New Roman" w:eastAsia="Times New Roman" w:hAnsi="Times New Roman" w:cs="Times New Roman"/>
      <w:sz w:val="20"/>
      <w:szCs w:val="20"/>
    </w:rPr>
  </w:style>
  <w:style w:type="character" w:styleId="EndnoteReference">
    <w:name w:val="endnote reference"/>
    <w:rsid w:val="00F31E94"/>
    <w:rPr>
      <w:vertAlign w:val="superscript"/>
    </w:rPr>
  </w:style>
  <w:style w:type="paragraph" w:styleId="NormalWeb">
    <w:name w:val="Normal (Web)"/>
    <w:basedOn w:val="Normal"/>
    <w:uiPriority w:val="99"/>
    <w:rsid w:val="00F31E94"/>
    <w:pPr>
      <w:spacing w:before="100" w:beforeAutospacing="1" w:after="100" w:afterAutospacing="1" w:line="240" w:lineRule="auto"/>
    </w:pPr>
    <w:rPr>
      <w:rFonts w:ascii="Times New Roman" w:eastAsia="Batang" w:hAnsi="Times New Roman" w:cs="Times New Roman"/>
      <w:sz w:val="24"/>
      <w:szCs w:val="24"/>
      <w:lang w:eastAsia="ko-KR"/>
    </w:rPr>
  </w:style>
  <w:style w:type="character" w:styleId="HTMLCite">
    <w:name w:val="HTML Cite"/>
    <w:rsid w:val="00F31E94"/>
    <w:rPr>
      <w:i/>
      <w:iCs/>
    </w:rPr>
  </w:style>
  <w:style w:type="character" w:styleId="Strong">
    <w:name w:val="Strong"/>
    <w:uiPriority w:val="22"/>
    <w:qFormat/>
    <w:rsid w:val="00F31E94"/>
    <w:rPr>
      <w:b/>
      <w:bCs/>
    </w:rPr>
  </w:style>
  <w:style w:type="character" w:customStyle="1" w:styleId="bold">
    <w:name w:val="bold"/>
    <w:basedOn w:val="DefaultParagraphFont"/>
    <w:rsid w:val="00F31E94"/>
  </w:style>
  <w:style w:type="paragraph" w:styleId="BalloonText">
    <w:name w:val="Balloon Text"/>
    <w:basedOn w:val="Normal"/>
    <w:link w:val="BalloonTextChar"/>
    <w:semiHidden/>
    <w:rsid w:val="00F31E9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F31E94"/>
    <w:rPr>
      <w:rFonts w:ascii="Tahoma" w:eastAsia="Times New Roman" w:hAnsi="Tahoma" w:cs="Tahoma"/>
      <w:sz w:val="16"/>
      <w:szCs w:val="16"/>
    </w:rPr>
  </w:style>
  <w:style w:type="character" w:styleId="CommentReference">
    <w:name w:val="annotation reference"/>
    <w:uiPriority w:val="99"/>
    <w:semiHidden/>
    <w:rsid w:val="00F31E94"/>
    <w:rPr>
      <w:sz w:val="16"/>
      <w:szCs w:val="16"/>
    </w:rPr>
  </w:style>
  <w:style w:type="paragraph" w:styleId="CommentText">
    <w:name w:val="annotation text"/>
    <w:basedOn w:val="Normal"/>
    <w:link w:val="CommentTextChar"/>
    <w:rsid w:val="00F31E9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31E9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F31E94"/>
    <w:rPr>
      <w:b/>
      <w:bCs/>
    </w:rPr>
  </w:style>
  <w:style w:type="character" w:customStyle="1" w:styleId="CommentSubjectChar">
    <w:name w:val="Comment Subject Char"/>
    <w:basedOn w:val="CommentTextChar"/>
    <w:link w:val="CommentSubject"/>
    <w:semiHidden/>
    <w:rsid w:val="00F31E94"/>
    <w:rPr>
      <w:rFonts w:ascii="Times New Roman" w:eastAsia="Times New Roman" w:hAnsi="Times New Roman" w:cs="Times New Roman"/>
      <w:b/>
      <w:bCs/>
      <w:sz w:val="20"/>
      <w:szCs w:val="20"/>
    </w:rPr>
  </w:style>
  <w:style w:type="paragraph" w:customStyle="1" w:styleId="bodytext31">
    <w:name w:val="bodytext31"/>
    <w:basedOn w:val="Normal"/>
    <w:rsid w:val="00F31E9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Hyperlink1">
    <w:name w:val="Hyperlink1"/>
    <w:rsid w:val="00F31E94"/>
    <w:rPr>
      <w:color w:val="0000FF"/>
      <w:u w:val="single"/>
    </w:rPr>
  </w:style>
  <w:style w:type="character" w:customStyle="1" w:styleId="fulltext-issue1">
    <w:name w:val="fulltext-issue1"/>
    <w:rsid w:val="00F31E94"/>
    <w:rPr>
      <w:color w:val="000000"/>
      <w:sz w:val="24"/>
    </w:rPr>
  </w:style>
  <w:style w:type="numbering" w:customStyle="1" w:styleId="List9">
    <w:name w:val="List 9"/>
    <w:rsid w:val="00F31E94"/>
    <w:pPr>
      <w:numPr>
        <w:numId w:val="3"/>
      </w:numPr>
    </w:pPr>
  </w:style>
  <w:style w:type="paragraph" w:customStyle="1" w:styleId="TitleA">
    <w:name w:val="Title A"/>
    <w:rsid w:val="00F31E94"/>
    <w:pPr>
      <w:shd w:val="clear" w:color="auto" w:fill="CCCCCC"/>
      <w:spacing w:after="0" w:line="240" w:lineRule="auto"/>
      <w:jc w:val="center"/>
    </w:pPr>
    <w:rPr>
      <w:rFonts w:ascii="Palatino" w:eastAsia="ヒラギノ角ゴ Pro W3" w:hAnsi="Palatino" w:cs="Times New Roman"/>
      <w:i/>
      <w:smallCaps/>
      <w:color w:val="000000"/>
      <w:sz w:val="28"/>
      <w:szCs w:val="20"/>
    </w:rPr>
  </w:style>
  <w:style w:type="paragraph" w:customStyle="1" w:styleId="MediumGrid21">
    <w:name w:val="Medium Grid 21"/>
    <w:link w:val="MediumGrid2Char"/>
    <w:qFormat/>
    <w:rsid w:val="00F31E94"/>
    <w:pPr>
      <w:spacing w:after="0" w:line="240" w:lineRule="auto"/>
    </w:pPr>
    <w:rPr>
      <w:rFonts w:ascii="PMingLiU" w:eastAsia="MS Mincho" w:hAnsi="PMingLiU" w:cs="Times New Roman"/>
    </w:rPr>
  </w:style>
  <w:style w:type="character" w:customStyle="1" w:styleId="MediumGrid2Char">
    <w:name w:val="Medium Grid 2 Char"/>
    <w:link w:val="MediumGrid21"/>
    <w:rsid w:val="00F31E94"/>
    <w:rPr>
      <w:rFonts w:ascii="PMingLiU" w:eastAsia="MS Mincho" w:hAnsi="PMingLiU" w:cs="Times New Roman"/>
    </w:rPr>
  </w:style>
  <w:style w:type="character" w:styleId="FollowedHyperlink">
    <w:name w:val="FollowedHyperlink"/>
    <w:rsid w:val="00F31E94"/>
    <w:rPr>
      <w:color w:val="800080"/>
      <w:u w:val="single"/>
    </w:rPr>
  </w:style>
  <w:style w:type="character" w:customStyle="1" w:styleId="apple-style-span">
    <w:name w:val="apple-style-span"/>
    <w:rsid w:val="00F31E94"/>
  </w:style>
  <w:style w:type="character" w:customStyle="1" w:styleId="highlight">
    <w:name w:val="highlight"/>
    <w:rsid w:val="00F31E94"/>
  </w:style>
  <w:style w:type="character" w:customStyle="1" w:styleId="apple-converted-space">
    <w:name w:val="apple-converted-space"/>
    <w:rsid w:val="00F31E94"/>
  </w:style>
  <w:style w:type="table" w:customStyle="1" w:styleId="TableGrid11">
    <w:name w:val="Table Grid11"/>
    <w:basedOn w:val="TableNormal"/>
    <w:next w:val="TableGrid"/>
    <w:rsid w:val="00F31E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1E94"/>
    <w:pPr>
      <w:ind w:left="720"/>
      <w:contextualSpacing/>
    </w:pPr>
    <w:rPr>
      <w:rFonts w:ascii="Calibri" w:eastAsia="Calibri" w:hAnsi="Calibri" w:cs="Times New Roman"/>
    </w:rPr>
  </w:style>
  <w:style w:type="paragraph" w:customStyle="1" w:styleId="Default">
    <w:name w:val="Default"/>
    <w:rsid w:val="00F31E9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msonormal">
    <w:name w:val="xmsonormal"/>
    <w:basedOn w:val="Normal"/>
    <w:rsid w:val="00593D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0369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44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libraries.luc.edu/" TargetMode="External"/><Relationship Id="rId21" Type="http://schemas.openxmlformats.org/officeDocument/2006/relationships/hyperlink" Target="https://www.luc.edu/wellness/" TargetMode="External"/><Relationship Id="rId42" Type="http://schemas.openxmlformats.org/officeDocument/2006/relationships/hyperlink" Target="https://luc.primo.exlibrisgroup.com/discovery/fulldisplay?docid=cdi_crossref_primary_10_1007_s10447_020_09402_0&amp;context=PC&amp;vid=01LUC_INST:01LUC&amp;search_scope=MyInst_and_CI&amp;tab=Everything&amp;lang=en" TargetMode="External"/><Relationship Id="rId47" Type="http://schemas.openxmlformats.org/officeDocument/2006/relationships/hyperlink" Target="https://luc.primo.exlibrisgroup.com/discovery/fulldisplay?docid=alma9910666403402506&amp;context=L&amp;vid=01LUC_INST:01LUC&amp;search_scope=MyInst_and_CI&amp;tab=Everything&amp;lang=en" TargetMode="External"/><Relationship Id="rId63" Type="http://schemas.openxmlformats.org/officeDocument/2006/relationships/hyperlink" Target="https://luc.primo.exlibrisgroup.com/discovery/fulldisplay?docid=cdi_pubmed_primary_31347985&amp;context=PC&amp;vid=01LUC_INST:01LUC&amp;search_scope=MyInst_and_CI&amp;tab=Everything&amp;lang=en" TargetMode="External"/><Relationship Id="rId68" Type="http://schemas.openxmlformats.org/officeDocument/2006/relationships/hyperlink" Target="https://luc.primo.exlibrisgroup.com/discovery/fulldisplay?docid=cdi_proquest_miscellaneous_2536796823&amp;context=PC&amp;vid=01LUC_INST:01LUC&amp;search_scope=MyInst_and_CI&amp;tab=Everything&amp;lang=en" TargetMode="External"/><Relationship Id="rId16" Type="http://schemas.openxmlformats.org/officeDocument/2006/relationships/hyperlink" Target="https://www.luc.edu/writing/index.shtml" TargetMode="External"/><Relationship Id="rId11" Type="http://schemas.openxmlformats.org/officeDocument/2006/relationships/hyperlink" Target="https://www.luc.edu/equity/titleixequitylaws/titleix/" TargetMode="External"/><Relationship Id="rId24" Type="http://schemas.openxmlformats.org/officeDocument/2006/relationships/hyperlink" Target="https://www.luc.edu/hr/ethics/" TargetMode="External"/><Relationship Id="rId32" Type="http://schemas.openxmlformats.org/officeDocument/2006/relationships/hyperlink" Target="https://www.luc.edu/socialwork/student-support/forms/" TargetMode="External"/><Relationship Id="rId37" Type="http://schemas.openxmlformats.org/officeDocument/2006/relationships/hyperlink" Target="https://luc.primo.exlibrisgroup.com/discovery/fulldisplay?docid=alma9910666403402506&amp;context=L&amp;vid=01LUC_INST:01LUC&amp;search_scope=MyInst_and_CI&amp;tab=Everything&amp;lang=en" TargetMode="External"/><Relationship Id="rId40" Type="http://schemas.openxmlformats.org/officeDocument/2006/relationships/hyperlink" Target="https://luc.primo.exlibrisgroup.com/discovery/fulldisplay?docid=alma99213835918202506&amp;context=L&amp;vid=01LUC_INST:01LUC&amp;search_scope=MyInst_and_CI&amp;isFrbr=true&amp;tab=Everything&amp;lang=en" TargetMode="External"/><Relationship Id="rId45" Type="http://schemas.openxmlformats.org/officeDocument/2006/relationships/hyperlink" Target="https://ebookcentral-proquest-com.flagship.luc.edu/lib/luc/reader.action?docID=5614386" TargetMode="External"/><Relationship Id="rId53" Type="http://schemas.openxmlformats.org/officeDocument/2006/relationships/hyperlink" Target="https://luc.primo.exlibrisgroup.com/discovery/fulldisplay?docid=cdi_gale_infotracacademiconefile_A435688306&amp;context=PC&amp;vid=01LUC_INST:01LUC&amp;search_scope=MyInst_and_CI&amp;tab=Everything&amp;lang=en" TargetMode="External"/><Relationship Id="rId58" Type="http://schemas.openxmlformats.org/officeDocument/2006/relationships/hyperlink" Target="https://luc.primo.exlibrisgroup.com/discovery/fulldisplay?docid=cdi_gale_infotracacademiconefile_A118496070&amp;context=PC&amp;vid=01LUC_INST:01LUC&amp;search_scope=MyInst_and_CI&amp;tab=Everything&amp;lang=en" TargetMode="External"/><Relationship Id="rId66" Type="http://schemas.openxmlformats.org/officeDocument/2006/relationships/hyperlink" Target="https://doi.org/10.1080/00377317.2020.1834489" TargetMode="External"/><Relationship Id="rId74" Type="http://schemas.openxmlformats.org/officeDocument/2006/relationships/footer" Target="footer1.xm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luc.primo.exlibrisgroup.com/discovery/fulldisplay?docid=cdi_proquest_miscellaneous_1667351656&amp;context=PC&amp;vid=01LUC_INST:01LUC&amp;search_scope=MyInst_and_CI&amp;tab=Everything&amp;lang=en" TargetMode="External"/><Relationship Id="rId19" Type="http://schemas.openxmlformats.org/officeDocument/2006/relationships/hyperlink" Target="https://www.luc.edu/its/service/support_hours.shtml" TargetMode="External"/><Relationship Id="rId14" Type="http://schemas.openxmlformats.org/officeDocument/2006/relationships/hyperlink" Target="https://www.luc.edu/regrec/aboutus/ferpa/" TargetMode="External"/><Relationship Id="rId22" Type="http://schemas.openxmlformats.org/officeDocument/2006/relationships/hyperlink" Target="https://www.luc.edu/writing/index.shtml" TargetMode="External"/><Relationship Id="rId27" Type="http://schemas.openxmlformats.org/officeDocument/2006/relationships/hyperlink" Target="https://www.luc.edu/sac/" TargetMode="External"/><Relationship Id="rId30" Type="http://schemas.openxmlformats.org/officeDocument/2006/relationships/hyperlink" Target="http://wpacouncil.org/files/wpa-plagiarism-statement.pdf" TargetMode="External"/><Relationship Id="rId35" Type="http://schemas.openxmlformats.org/officeDocument/2006/relationships/hyperlink" Target="https://luc.primo.exlibrisgroup.com/discovery/fulldisplay?docid=cdi_gale_infotracacademiconefile_A272739145&amp;context=PC&amp;vid=01LUC_INST:01LUC&amp;search_scope=MyInst_and_CI&amp;tab=Everything&amp;lang=en" TargetMode="External"/><Relationship Id="rId43" Type="http://schemas.openxmlformats.org/officeDocument/2006/relationships/hyperlink" Target="https://ebookcentral-proquest-com.flagship.luc.edu/lib/luc/reader.action?docID=5614386" TargetMode="External"/><Relationship Id="rId48" Type="http://schemas.openxmlformats.org/officeDocument/2006/relationships/hyperlink" Target="https://search-ebscohost-com.flagship.luc.edu/login.aspx?direct=true&amp;AuthType=ip,sso&amp;db=pzh&amp;jid=201859954&amp;custid=s8448101" TargetMode="External"/><Relationship Id="rId56" Type="http://schemas.openxmlformats.org/officeDocument/2006/relationships/hyperlink" Target="https://luc.primo.exlibrisgroup.com/discovery/fulldisplay?docid=cdi_gale_infotracacademiconefile_A272739145&amp;context=PC&amp;vid=01LUC_INST:01LUC&amp;search_scope=MyInst_and_CI&amp;tab=Everything&amp;lang=en" TargetMode="External"/><Relationship Id="rId64" Type="http://schemas.openxmlformats.org/officeDocument/2006/relationships/hyperlink" Target="https://doi.org/10.1016/j.jaac.2021.07.808" TargetMode="External"/><Relationship Id="rId69" Type="http://schemas.openxmlformats.org/officeDocument/2006/relationships/hyperlink" Target="https://doi.org/10.1080/13691457.2017.1318264" TargetMode="External"/><Relationship Id="rId77" Type="http://schemas.openxmlformats.org/officeDocument/2006/relationships/footer" Target="footer3.xml"/><Relationship Id="rId8" Type="http://schemas.openxmlformats.org/officeDocument/2006/relationships/hyperlink" Target="https://www.luc.edu/socialwork/student-support/forms/" TargetMode="External"/><Relationship Id="rId51" Type="http://schemas.openxmlformats.org/officeDocument/2006/relationships/hyperlink" Target="https://search.ebscohost.com/login.aspx?direct=true&amp;AuthType=ip,sso&amp;db=a9h&amp;AN=125802674&amp;scope=site&amp;custid=s8448101" TargetMode="External"/><Relationship Id="rId72"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www.luc.edu/equity/about/contacttheoecteam/" TargetMode="External"/><Relationship Id="rId17" Type="http://schemas.openxmlformats.org/officeDocument/2006/relationships/hyperlink" Target="http://owl.english.purdue.edu/owl/resource/560/01/" TargetMode="External"/><Relationship Id="rId25" Type="http://schemas.openxmlformats.org/officeDocument/2006/relationships/hyperlink" Target="https://www.luc.edu/veterans/" TargetMode="External"/><Relationship Id="rId33" Type="http://schemas.openxmlformats.org/officeDocument/2006/relationships/hyperlink" Target="https://www.pechakucha.com/" TargetMode="External"/><Relationship Id="rId38" Type="http://schemas.openxmlformats.org/officeDocument/2006/relationships/hyperlink" Target="https://luc.primo.exlibrisgroup.com/discovery/fulldisplay?docid=cdi_gale_infotracacademiconefile_A272739145&amp;context=PC&amp;vid=01LUC_INST:01LUC&amp;search_scope=MyInst_and_CI&amp;tab=Everything&amp;lang=en" TargetMode="External"/><Relationship Id="rId46" Type="http://schemas.openxmlformats.org/officeDocument/2006/relationships/hyperlink" Target="https://luc.primo.exlibrisgroup.com/view/action/uresolver.do?operation=resolveService&amp;package_service_id=11342517270002506&amp;institutionId=2506&amp;customerId=2505" TargetMode="External"/><Relationship Id="rId59" Type="http://schemas.openxmlformats.org/officeDocument/2006/relationships/hyperlink" Target="https://luc.primo.exlibrisgroup.com/discovery/fulldisplay?docid=cdi_proquest_journals_2114736145&amp;context=PC&amp;vid=01LUC_INST:01LUC&amp;search_scope=MyInst_and_CI&amp;tab=Everything&amp;lang=en" TargetMode="External"/><Relationship Id="rId67" Type="http://schemas.openxmlformats.org/officeDocument/2006/relationships/hyperlink" Target="https://luc.primo.exlibrisgroup.com/discovery/fulldisplay?docid=cdi_crossref_primary_10_1080_00377317_2020_1832944&amp;context=PC&amp;vid=01LUC_INST:01LUC&amp;search_scope=MyInst_and_CI&amp;tab=Everything&amp;lang=en" TargetMode="External"/><Relationship Id="rId20" Type="http://schemas.openxmlformats.org/officeDocument/2006/relationships/hyperlink" Target="http://www.luc.edu/its/service/" TargetMode="External"/><Relationship Id="rId41" Type="http://schemas.openxmlformats.org/officeDocument/2006/relationships/hyperlink" Target="https://luc.primo.exlibrisgroup.com/discovery/fulldisplay?docid=cdi_wiley_ebooks_10_1002_9781119375395_ch7_ch7&amp;context=PC&amp;vid=01LUC_INST:01LUC&amp;search_scope=MyInst_and_CI&amp;tab=Everything&amp;lang=en" TargetMode="External"/><Relationship Id="rId54" Type="http://schemas.openxmlformats.org/officeDocument/2006/relationships/hyperlink" Target="https://luc.primo.exlibrisgroup.com/discovery/fulldisplay?docid=cdi_gale_infotracademiconefile_A634948668&amp;context=PC&amp;vid=01LUC_INST:01LUC&amp;search_scope=MyInst_and_CI&amp;tab=Everything&amp;lang=en" TargetMode="External"/><Relationship Id="rId62" Type="http://schemas.openxmlformats.org/officeDocument/2006/relationships/hyperlink" Target="https://doi.org/10.1080/07399332.2019.1641502" TargetMode="External"/><Relationship Id="rId70" Type="http://schemas.openxmlformats.org/officeDocument/2006/relationships/hyperlink" Target="https://luc.primo.exlibrisgroup.com/discovery/fulldisplay?docid=cdi_crossref_primary_10_1080_13691457_2017_1318264&amp;context=PC&amp;vid=01LUC_INST:01LUC&amp;search_scope=MyInst_and_CI&amp;tab=Everything&amp;lang=en" TargetMode="External"/><Relationship Id="rId75"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2.ed.gov/policy/gen/guid/fpco/ferpa/index.html" TargetMode="External"/><Relationship Id="rId23" Type="http://schemas.openxmlformats.org/officeDocument/2006/relationships/hyperlink" Target="https://www.luc.edu/tutoring/index.shtml" TargetMode="External"/><Relationship Id="rId28" Type="http://schemas.openxmlformats.org/officeDocument/2006/relationships/hyperlink" Target="https://www.plagiarism.org/" TargetMode="External"/><Relationship Id="rId36" Type="http://schemas.openxmlformats.org/officeDocument/2006/relationships/hyperlink" Target="https://luc.primo.exlibrisgroup.com/discovery/fulldisplay?docid=alma9910666403402506&amp;context=L&amp;vid=01LUC_INST:01LUC&amp;search_scope=MyInst_and_CI&amp;tab=Everything&amp;lang=en" TargetMode="External"/><Relationship Id="rId49" Type="http://schemas.openxmlformats.org/officeDocument/2006/relationships/hyperlink" Target="https://luc.primo.exlibrisgroup.com/discovery/fulldisplay?docid=cdi_pascalfrancis_primary_23279899&amp;context=PC&amp;vid=01LUC_INST:01LUC&amp;search_scope=MyInst_and_CI&amp;tab=Everything&amp;lang=en" TargetMode="External"/><Relationship Id="rId57" Type="http://schemas.openxmlformats.org/officeDocument/2006/relationships/hyperlink" Target="https://www.shareable.net/higher-ground-harm-reduction-a-conversation-with-christine-rodriguez/ction" TargetMode="External"/><Relationship Id="rId10" Type="http://schemas.openxmlformats.org/officeDocument/2006/relationships/hyperlink" Target="https://www.luc.edu/socialwork/aboutus/" TargetMode="External"/><Relationship Id="rId31" Type="http://schemas.openxmlformats.org/officeDocument/2006/relationships/hyperlink" Target="https://www.turnitin.com/" TargetMode="External"/><Relationship Id="rId44" Type="http://schemas.openxmlformats.org/officeDocument/2006/relationships/hyperlink" Target="https://luc.primo.exlibrisgroup.com/discovery/fulldisplay?docid=cdi_askewsholts_vlebooks_9780826161253&amp;context=PC&amp;vid=01LUC_INST:01LUC&amp;search_scope=MyInst_and_CI&amp;tab=Everything&amp;lang=en" TargetMode="External"/><Relationship Id="rId52" Type="http://schemas.openxmlformats.org/officeDocument/2006/relationships/hyperlink" Target="https://www.researchgate.net/publication/320559975_Working_with_Stepfamilies" TargetMode="External"/><Relationship Id="rId60" Type="http://schemas.openxmlformats.org/officeDocument/2006/relationships/hyperlink" Target="https://luc.primo.exlibrisgroup.com/discovery/fulldisplay?docid=cdi_proquest_journals_2114736145&amp;context=PC&amp;vid=01LUC_INST:01LUC&amp;search_scope=MyInst_and_CI&amp;tab=Everything&amp;lang=en" TargetMode="External"/><Relationship Id="rId65" Type="http://schemas.openxmlformats.org/officeDocument/2006/relationships/hyperlink" Target="https://doi.org/10.1016/j.jaac.2021.07.808" TargetMode="External"/><Relationship Id="rId73" Type="http://schemas.openxmlformats.org/officeDocument/2006/relationships/header" Target="header2.xm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AC@luc.edu" TargetMode="External"/><Relationship Id="rId13" Type="http://schemas.openxmlformats.org/officeDocument/2006/relationships/hyperlink" Target="https://www.luc.edu/media/lucedu/law/fyi/pdfs/Code_of_Conduct.pdf" TargetMode="External"/><Relationship Id="rId18" Type="http://schemas.openxmlformats.org/officeDocument/2006/relationships/hyperlink" Target="mailto:ITSServiceDesk@luc.edu" TargetMode="External"/><Relationship Id="rId39" Type="http://schemas.openxmlformats.org/officeDocument/2006/relationships/hyperlink" Target="https://www.researchgate.net/publication/330926635_Interviewing_and_Counseling_as_Social_Work_Tools" TargetMode="External"/><Relationship Id="rId34" Type="http://schemas.openxmlformats.org/officeDocument/2006/relationships/hyperlink" Target="https://www.pechakucha.com/" TargetMode="External"/><Relationship Id="rId50" Type="http://schemas.openxmlformats.org/officeDocument/2006/relationships/hyperlink" Target="https://luc.primo.exlibrisgroup.com/discovery/fulldisplay?docid=cdi_proquest_miscellaneous_754006492&amp;context=PC&amp;vid=01LUC_INST:01LUC&amp;search_scope=MyInst_and_CI&amp;tab=Everything&amp;lang=en" TargetMode="External"/><Relationship Id="rId55" Type="http://schemas.openxmlformats.org/officeDocument/2006/relationships/hyperlink" Target="https://doi.org/10.4324/9780429437298" TargetMode="External"/><Relationship Id="rId76" Type="http://schemas.openxmlformats.org/officeDocument/2006/relationships/header" Target="header3.xml"/><Relationship Id="rId7" Type="http://schemas.openxmlformats.org/officeDocument/2006/relationships/image" Target="media/image1.png"/><Relationship Id="rId71" Type="http://schemas.openxmlformats.org/officeDocument/2006/relationships/hyperlink" Target="https://luc.primo.exlibrisgroup.com/discovery/fulldisplay?docid=cdi_crossref_primary_10_1080_10705422_2019_1616641&amp;context=PC&amp;vid=01LUC_INST:01LUC&amp;search_scope=MyInst_and_CI&amp;tab=Everything&amp;lang=en" TargetMode="External"/><Relationship Id="rId2" Type="http://schemas.openxmlformats.org/officeDocument/2006/relationships/styles" Target="styles.xml"/><Relationship Id="rId29" Type="http://schemas.openxmlformats.org/officeDocument/2006/relationships/hyperlink" Target="https://www.luc.edu/socialwork/student-support/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20</Pages>
  <Words>9382</Words>
  <Characters>53479</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Wathen, Maria</cp:lastModifiedBy>
  <cp:revision>3</cp:revision>
  <dcterms:created xsi:type="dcterms:W3CDTF">2022-09-13T16:54:00Z</dcterms:created>
  <dcterms:modified xsi:type="dcterms:W3CDTF">2023-02-06T02:59:00Z</dcterms:modified>
</cp:coreProperties>
</file>